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461A" w:rsidRPr="000C1DC7" w:rsidRDefault="0026461A" w:rsidP="0026461A">
      <w:pPr>
        <w:spacing w:line="620" w:lineRule="exact"/>
        <w:rPr>
          <w:rFonts w:eastAsia="黑体"/>
          <w:sz w:val="30"/>
          <w:szCs w:val="30"/>
        </w:rPr>
      </w:pPr>
    </w:p>
    <w:p w:rsidR="0026461A" w:rsidRDefault="0026461A" w:rsidP="0026461A">
      <w:pPr>
        <w:widowControl/>
        <w:jc w:val="center"/>
        <w:rPr>
          <w:rFonts w:ascii="仿宋_GB2312" w:eastAsia="仿宋_GB2312"/>
          <w:snapToGrid w:val="0"/>
          <w:sz w:val="32"/>
          <w:szCs w:val="32"/>
        </w:rPr>
      </w:pPr>
      <w:r>
        <w:rPr>
          <w:rFonts w:ascii="仿宋_GB2312" w:eastAsia="仿宋_GB2312"/>
          <w:noProof/>
          <w:snapToGrid w:val="0"/>
          <w:sz w:val="32"/>
          <w:szCs w:val="32"/>
        </w:rPr>
        <w:drawing>
          <wp:inline distT="0" distB="0" distL="0" distR="0" wp14:anchorId="72F16512" wp14:editId="31BF45EC">
            <wp:extent cx="5390515" cy="371475"/>
            <wp:effectExtent l="0" t="0" r="635" b="9525"/>
            <wp:docPr id="49" name="图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0515" cy="371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6461A" w:rsidRDefault="0026461A" w:rsidP="0026461A">
      <w:pPr>
        <w:widowControl/>
        <w:jc w:val="center"/>
        <w:rPr>
          <w:rFonts w:ascii="仿宋_GB2312" w:eastAsia="仿宋_GB2312"/>
          <w:snapToGrid w:val="0"/>
          <w:sz w:val="32"/>
          <w:szCs w:val="32"/>
        </w:rPr>
      </w:pPr>
      <w:r>
        <w:rPr>
          <w:rFonts w:ascii="仿宋_GB2312" w:eastAsia="仿宋_GB2312"/>
          <w:noProof/>
          <w:snapToGrid w:val="0"/>
          <w:sz w:val="32"/>
          <w:szCs w:val="32"/>
        </w:rPr>
        <w:drawing>
          <wp:inline distT="0" distB="0" distL="0" distR="0" wp14:anchorId="11EA353F" wp14:editId="61096270">
            <wp:extent cx="5704840" cy="895350"/>
            <wp:effectExtent l="0" t="0" r="0" b="0"/>
            <wp:docPr id="50" name="图片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4840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6461A" w:rsidRDefault="0026461A" w:rsidP="0026461A">
      <w:pPr>
        <w:ind w:leftChars="75" w:left="158" w:rightChars="29" w:right="61"/>
        <w:jc w:val="center"/>
        <w:rPr>
          <w:rFonts w:ascii="仿宋_GB2312" w:eastAsia="仿宋_GB2312"/>
          <w:sz w:val="32"/>
          <w:szCs w:val="32"/>
        </w:rPr>
      </w:pPr>
    </w:p>
    <w:p w:rsidR="0026461A" w:rsidRDefault="0026461A" w:rsidP="0026461A">
      <w:pPr>
        <w:ind w:leftChars="75" w:left="158" w:rightChars="29" w:right="61"/>
        <w:jc w:val="center"/>
      </w:pPr>
      <w:r>
        <w:rPr>
          <w:rFonts w:ascii="仿宋_GB2312" w:eastAsia="仿宋_GB2312" w:hint="eastAsia"/>
          <w:sz w:val="32"/>
          <w:szCs w:val="32"/>
        </w:rPr>
        <w:t>〔</w:t>
      </w:r>
      <w:r w:rsidRPr="00896CC5">
        <w:rPr>
          <w:rStyle w:val="ca-4"/>
          <w:rFonts w:ascii="仿宋_GB2312" w:eastAsia="仿宋_GB2312" w:hint="eastAsia"/>
          <w:w w:val="98"/>
        </w:rPr>
        <w:t>××××</w:t>
      </w:r>
      <w:r>
        <w:rPr>
          <w:rFonts w:ascii="仿宋_GB2312" w:eastAsia="仿宋_GB2312" w:hint="eastAsia"/>
          <w:sz w:val="32"/>
          <w:szCs w:val="32"/>
        </w:rPr>
        <w:t>〕</w:t>
      </w:r>
      <w:r w:rsidRPr="00947BEB">
        <w:rPr>
          <w:rFonts w:eastAsia="楷体_GB2312"/>
          <w:sz w:val="32"/>
          <w:szCs w:val="32"/>
        </w:rPr>
        <w:t>第</w:t>
      </w:r>
      <w:r>
        <w:rPr>
          <w:rStyle w:val="ca-4"/>
          <w:rFonts w:ascii="仿宋_GB2312" w:eastAsia="仿宋_GB2312" w:hint="eastAsia"/>
          <w:w w:val="98"/>
        </w:rPr>
        <w:t>×</w:t>
      </w:r>
      <w:r w:rsidRPr="00947BEB">
        <w:rPr>
          <w:rFonts w:eastAsia="楷体_GB2312"/>
          <w:sz w:val="32"/>
          <w:szCs w:val="32"/>
        </w:rPr>
        <w:t>次</w:t>
      </w:r>
    </w:p>
    <w:p w:rsidR="0026461A" w:rsidRPr="00947BEB" w:rsidRDefault="0026461A" w:rsidP="0026461A">
      <w:pPr>
        <w:ind w:rightChars="-245" w:right="-514"/>
        <w:rPr>
          <w:rFonts w:eastAsia="楷体_GB2312"/>
          <w:sz w:val="32"/>
          <w:szCs w:val="32"/>
        </w:rPr>
      </w:pPr>
      <w:r>
        <w:rPr>
          <w:rFonts w:eastAsia="楷体_GB2312"/>
          <w:noProof/>
          <w:spacing w:val="-2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125780" wp14:editId="1AB3AA29">
                <wp:simplePos x="0" y="0"/>
                <wp:positionH relativeFrom="column">
                  <wp:posOffset>-20955</wp:posOffset>
                </wp:positionH>
                <wp:positionV relativeFrom="paragraph">
                  <wp:posOffset>342265</wp:posOffset>
                </wp:positionV>
                <wp:extent cx="5803900" cy="0"/>
                <wp:effectExtent l="26670" t="27940" r="27305" b="29210"/>
                <wp:wrapNone/>
                <wp:docPr id="53" name="直接箭头连接符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03900" cy="0"/>
                        </a:xfrm>
                        <a:prstGeom prst="straightConnector1">
                          <a:avLst/>
                        </a:prstGeom>
                        <a:noFill/>
                        <a:ln w="476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73DBC5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53" o:spid="_x0000_s1026" type="#_x0000_t32" style="position:absolute;left:0;text-align:left;margin-left:-1.65pt;margin-top:26.95pt;width:457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gm7RAIAAEoEAAAOAAAAZHJzL2Uyb0RvYy54bWysVMGO0zAQvSPxD5bv3STdtNtGm65Q0nJZ&#10;oNIuH+DaTmOR2JbtbVohfoEfQOIEnIDT3vkaWD6DsdtUu3BBiBycccbz5s3Mc84vtm2DNtxYoWSO&#10;k5MYIy6pYkKuc/zyejGYYGQdkYw0SvIc77jFF7PHj847nfGhqlXDuEEAIm3W6RzXzuksiiyteUvs&#10;idJcgrNSpiUOtmYdMUM6QG+baBjH46hThmmjKLcWvpZ7J54F/Kri1L2oKssdanIM3FxYTVhXfo1m&#10;5yRbG6JrQQ80yD+waImQkPQIVRJH0I0Rf0C1ghplVeVOqGojVVWC8lADVJPEv1VzVRPNQy3QHKuP&#10;bbL/D5Y+3ywNEizHo1OMJGlhRnfvbn+8/Xj39cv3D7c/v7339udPCPzQrE7bDGIKuTS+XLqVV/pS&#10;0VcWSVXURK55IH290wCU+IjoQYjfWA0pV90zxeAMuXEqdG5bmdZDQk/QNgxodxwQ3zpE4eNoEp9O&#10;Y5gj7X0RyfpAbax7ylWLvJFj6wwR69oVSkqQgTJJSEM2l9Z5WiTrA3xWqRaiaYIaGom6HKdn4+Eo&#10;RFjVCOa9/pw161XRGLQhIKjFIoYnFAme+8eMupEsoNWcsPnBdkQ0exuyN9LjQWXA52DtFfN6Gk/n&#10;k/kkHaTD8XyQxmU5eLIo0sF4kZyNytOyKMrkjaeWpFktGOPSs+vVm6R/p47DPdrr7qjfYx+ih+ih&#10;YUC2fwfSYbR+mntdrBTbLU0/chBsOHy4XP5G3N+Dff8XMPsFAAD//wMAUEsDBBQABgAIAAAAIQB5&#10;iO9H3wAAAAgBAAAPAAAAZHJzL2Rvd25yZXYueG1sTI9Ba8JAEIXvhf6HZQq9iO6mwVpjNiIFT4VA&#10;rYd6G7NjEpqdDdlV03/fLT3U45v3eO+bfD3aTlxo8K1jDclMgSCunGm51rD/2E5fQPiAbLBzTBq+&#10;ycO6uL/LMTPuyu902YVaxBL2GWpoQugzKX3VkEU/cz1x9E5usBiiHGppBrzGctvJJ6WepcWW40KD&#10;Pb02VH3tzlbDdpMe1Fs92S+6QzKZOyw/+7LU+vFh3KxABBrDfxh+8SM6FJHp6M5svOg0TNM0JjXM&#10;0yWI6C8TtQBx/DvIIpe3DxQ/AAAA//8DAFBLAQItABQABgAIAAAAIQC2gziS/gAAAOEBAAATAAAA&#10;AAAAAAAAAAAAAAAAAABbQ29udGVudF9UeXBlc10ueG1sUEsBAi0AFAAGAAgAAAAhADj9If/WAAAA&#10;lAEAAAsAAAAAAAAAAAAAAAAALwEAAF9yZWxzLy5yZWxzUEsBAi0AFAAGAAgAAAAhAL8qCbtEAgAA&#10;SgQAAA4AAAAAAAAAAAAAAAAALgIAAGRycy9lMm9Eb2MueG1sUEsBAi0AFAAGAAgAAAAhAHmI70ff&#10;AAAACAEAAA8AAAAAAAAAAAAAAAAAngQAAGRycy9kb3ducmV2LnhtbFBLBQYAAAAABAAEAPMAAACq&#10;BQAAAAA=&#10;" strokecolor="red" strokeweight="3.75pt"/>
            </w:pict>
          </mc:Fallback>
        </mc:AlternateContent>
      </w:r>
      <w:r w:rsidRPr="00947BEB">
        <w:rPr>
          <w:rFonts w:eastAsia="楷体_GB2312"/>
          <w:spacing w:val="-20"/>
          <w:sz w:val="32"/>
          <w:szCs w:val="32"/>
        </w:rPr>
        <w:t>四川省</w:t>
      </w:r>
      <w:r>
        <w:rPr>
          <w:rFonts w:eastAsia="楷体_GB2312" w:hint="eastAsia"/>
          <w:spacing w:val="-20"/>
          <w:sz w:val="32"/>
          <w:szCs w:val="32"/>
        </w:rPr>
        <w:t>政府</w:t>
      </w:r>
      <w:r w:rsidRPr="00947BEB">
        <w:rPr>
          <w:rFonts w:eastAsia="楷体_GB2312"/>
          <w:spacing w:val="-20"/>
          <w:sz w:val="32"/>
          <w:szCs w:val="32"/>
        </w:rPr>
        <w:t>政务服务和公共资源交易服务中心</w:t>
      </w:r>
      <w:r w:rsidRPr="00947BEB">
        <w:rPr>
          <w:rFonts w:eastAsia="楷体_GB2312"/>
          <w:sz w:val="32"/>
          <w:szCs w:val="32"/>
        </w:rPr>
        <w:t xml:space="preserve"> </w:t>
      </w:r>
      <w:r>
        <w:rPr>
          <w:rFonts w:eastAsia="楷体_GB2312" w:hint="eastAsia"/>
          <w:sz w:val="32"/>
          <w:szCs w:val="32"/>
        </w:rPr>
        <w:t xml:space="preserve">   </w:t>
      </w:r>
      <w:r>
        <w:rPr>
          <w:rFonts w:eastAsia="楷体_GB2312"/>
          <w:sz w:val="32"/>
          <w:szCs w:val="32"/>
        </w:rPr>
        <w:t xml:space="preserve">   </w:t>
      </w:r>
      <w:r w:rsidRPr="00896CC5">
        <w:rPr>
          <w:rStyle w:val="ca-4"/>
          <w:rFonts w:ascii="仿宋_GB2312" w:eastAsia="仿宋_GB2312" w:hint="eastAsia"/>
          <w:w w:val="98"/>
        </w:rPr>
        <w:t>××</w:t>
      </w:r>
      <w:r w:rsidRPr="00947BEB">
        <w:rPr>
          <w:rFonts w:eastAsia="楷体_GB2312"/>
          <w:sz w:val="32"/>
          <w:szCs w:val="32"/>
        </w:rPr>
        <w:t>年</w:t>
      </w:r>
      <w:r w:rsidRPr="00896CC5">
        <w:rPr>
          <w:rStyle w:val="ca-4"/>
          <w:rFonts w:ascii="仿宋_GB2312" w:eastAsia="仿宋_GB2312" w:hint="eastAsia"/>
          <w:w w:val="98"/>
        </w:rPr>
        <w:t>×</w:t>
      </w:r>
      <w:r w:rsidRPr="00947BEB">
        <w:rPr>
          <w:rFonts w:eastAsia="楷体_GB2312"/>
          <w:sz w:val="32"/>
          <w:szCs w:val="32"/>
        </w:rPr>
        <w:t>月</w:t>
      </w:r>
      <w:r w:rsidRPr="00896CC5">
        <w:rPr>
          <w:rStyle w:val="ca-4"/>
          <w:rFonts w:ascii="仿宋_GB2312" w:eastAsia="仿宋_GB2312" w:hint="eastAsia"/>
          <w:w w:val="98"/>
        </w:rPr>
        <w:t>××</w:t>
      </w:r>
      <w:r w:rsidRPr="00947BEB">
        <w:rPr>
          <w:rFonts w:eastAsia="楷体_GB2312"/>
          <w:sz w:val="32"/>
          <w:szCs w:val="32"/>
        </w:rPr>
        <w:t>日</w:t>
      </w:r>
    </w:p>
    <w:p w:rsidR="0026461A" w:rsidRPr="00DA0E69" w:rsidRDefault="0026461A" w:rsidP="0026461A">
      <w:pPr>
        <w:spacing w:line="560" w:lineRule="exact"/>
        <w:ind w:leftChars="75" w:left="158" w:rightChars="29" w:right="61" w:firstLineChars="225" w:firstLine="675"/>
        <w:rPr>
          <w:rFonts w:eastAsia="仿宋_GB2312"/>
          <w:sz w:val="30"/>
          <w:szCs w:val="30"/>
        </w:rPr>
      </w:pPr>
    </w:p>
    <w:p w:rsidR="0026461A" w:rsidRPr="00D040DB" w:rsidRDefault="0026461A" w:rsidP="0026461A">
      <w:pPr>
        <w:ind w:leftChars="75" w:left="158" w:rightChars="29" w:right="61"/>
        <w:jc w:val="center"/>
        <w:rPr>
          <w:rFonts w:eastAsia="方正小标宋简体"/>
          <w:sz w:val="36"/>
          <w:szCs w:val="36"/>
        </w:rPr>
      </w:pPr>
      <w:r w:rsidRPr="00FC53A4">
        <w:rPr>
          <w:rFonts w:ascii="方正小标宋简体" w:eastAsia="方正小标宋简体" w:hint="eastAsia"/>
          <w:sz w:val="36"/>
          <w:szCs w:val="36"/>
        </w:rPr>
        <w:t>××××</w:t>
      </w:r>
      <w:r w:rsidRPr="00D040DB">
        <w:rPr>
          <w:rFonts w:eastAsia="方正小标宋简体"/>
          <w:sz w:val="36"/>
          <w:szCs w:val="36"/>
        </w:rPr>
        <w:t>年</w:t>
      </w:r>
      <w:r w:rsidRPr="00D040DB">
        <w:rPr>
          <w:rFonts w:eastAsia="方正小标宋简体" w:hint="eastAsia"/>
          <w:sz w:val="36"/>
          <w:szCs w:val="36"/>
        </w:rPr>
        <w:t>省</w:t>
      </w:r>
      <w:r w:rsidRPr="00D040DB">
        <w:rPr>
          <w:rFonts w:eastAsia="方正小标宋简体"/>
          <w:sz w:val="36"/>
          <w:szCs w:val="36"/>
        </w:rPr>
        <w:t>中心第</w:t>
      </w:r>
      <w:r w:rsidRPr="00D040DB">
        <w:rPr>
          <w:rFonts w:eastAsia="方正小标宋简体" w:hint="eastAsia"/>
          <w:sz w:val="36"/>
          <w:szCs w:val="36"/>
        </w:rPr>
        <w:t>×</w:t>
      </w:r>
      <w:r w:rsidRPr="00D040DB">
        <w:rPr>
          <w:rFonts w:eastAsia="方正小标宋简体"/>
          <w:sz w:val="36"/>
          <w:szCs w:val="36"/>
        </w:rPr>
        <w:t>次主任办公会议纪要</w:t>
      </w:r>
    </w:p>
    <w:p w:rsidR="0026461A" w:rsidRPr="006D0681" w:rsidRDefault="0026461A" w:rsidP="0026461A">
      <w:pPr>
        <w:widowControl/>
        <w:jc w:val="left"/>
        <w:rPr>
          <w:rFonts w:ascii="仿宋_GB2312" w:eastAsia="仿宋_GB2312"/>
          <w:snapToGrid w:val="0"/>
          <w:sz w:val="30"/>
          <w:szCs w:val="30"/>
        </w:rPr>
      </w:pPr>
    </w:p>
    <w:p w:rsidR="0026461A" w:rsidRPr="00D040DB" w:rsidRDefault="0026461A" w:rsidP="0026461A">
      <w:pPr>
        <w:widowControl/>
        <w:ind w:firstLineChars="200" w:firstLine="586"/>
        <w:jc w:val="left"/>
        <w:rPr>
          <w:rFonts w:ascii="仿宋_GB2312" w:eastAsia="仿宋_GB2312"/>
          <w:snapToGrid w:val="0"/>
          <w:sz w:val="30"/>
          <w:szCs w:val="30"/>
        </w:rPr>
      </w:pPr>
      <w:r w:rsidRPr="00D040DB">
        <w:rPr>
          <w:rStyle w:val="ca-4"/>
          <w:rFonts w:ascii="仿宋_GB2312" w:eastAsia="仿宋_GB2312" w:hint="eastAsia"/>
          <w:w w:val="98"/>
          <w:sz w:val="30"/>
          <w:szCs w:val="30"/>
        </w:rPr>
        <w:t>×××××××××××××××××××××××××××××××××××××××××××××××××××××××××××××××××××××××。</w:t>
      </w:r>
    </w:p>
    <w:p w:rsidR="0026461A" w:rsidRDefault="0026461A" w:rsidP="0026461A">
      <w:pPr>
        <w:widowControl/>
        <w:jc w:val="left"/>
        <w:rPr>
          <w:rFonts w:ascii="仿宋_GB2312" w:eastAsia="仿宋_GB2312"/>
          <w:snapToGrid w:val="0"/>
          <w:sz w:val="32"/>
          <w:szCs w:val="32"/>
        </w:rPr>
      </w:pPr>
    </w:p>
    <w:p w:rsidR="0026461A" w:rsidRPr="006D0681" w:rsidRDefault="0026461A" w:rsidP="0026461A">
      <w:pPr>
        <w:snapToGrid w:val="0"/>
        <w:spacing w:line="540" w:lineRule="exact"/>
        <w:ind w:firstLineChars="200" w:firstLine="600"/>
        <w:rPr>
          <w:rFonts w:eastAsia="仿宋_GB2312" w:hint="eastAsia"/>
          <w:sz w:val="30"/>
          <w:szCs w:val="30"/>
        </w:rPr>
      </w:pPr>
      <w:r w:rsidRPr="006D0681">
        <w:rPr>
          <w:rFonts w:eastAsia="黑体" w:hAnsi="黑体"/>
          <w:sz w:val="30"/>
          <w:szCs w:val="30"/>
        </w:rPr>
        <w:t>出席：</w:t>
      </w:r>
      <w:r w:rsidRPr="006D0681">
        <w:rPr>
          <w:rStyle w:val="ca-4"/>
          <w:rFonts w:ascii="仿宋_GB2312" w:eastAsia="仿宋_GB2312" w:hint="eastAsia"/>
          <w:w w:val="98"/>
          <w:sz w:val="30"/>
          <w:szCs w:val="30"/>
        </w:rPr>
        <w:t>×××</w:t>
      </w:r>
      <w:r w:rsidRPr="006D0681">
        <w:rPr>
          <w:rFonts w:eastAsia="仿宋_GB2312" w:hint="eastAsia"/>
          <w:sz w:val="30"/>
          <w:szCs w:val="30"/>
        </w:rPr>
        <w:t>，</w:t>
      </w:r>
      <w:r w:rsidRPr="006D0681">
        <w:rPr>
          <w:rStyle w:val="ca-4"/>
          <w:rFonts w:ascii="仿宋_GB2312" w:eastAsia="仿宋_GB2312" w:hint="eastAsia"/>
          <w:w w:val="98"/>
          <w:sz w:val="30"/>
          <w:szCs w:val="30"/>
        </w:rPr>
        <w:t>×××</w:t>
      </w:r>
      <w:r w:rsidRPr="006D0681">
        <w:rPr>
          <w:rFonts w:eastAsia="仿宋_GB2312"/>
          <w:sz w:val="30"/>
          <w:szCs w:val="30"/>
        </w:rPr>
        <w:t>，</w:t>
      </w:r>
      <w:r w:rsidRPr="006D0681">
        <w:rPr>
          <w:rStyle w:val="ca-4"/>
          <w:rFonts w:ascii="仿宋_GB2312" w:eastAsia="仿宋_GB2312" w:hint="eastAsia"/>
          <w:w w:val="98"/>
          <w:sz w:val="30"/>
          <w:szCs w:val="30"/>
        </w:rPr>
        <w:t>×××</w:t>
      </w:r>
      <w:r w:rsidRPr="006D0681">
        <w:rPr>
          <w:rFonts w:eastAsia="仿宋_GB2312"/>
          <w:sz w:val="30"/>
          <w:szCs w:val="30"/>
        </w:rPr>
        <w:t>，</w:t>
      </w:r>
      <w:r w:rsidRPr="006D0681">
        <w:rPr>
          <w:rStyle w:val="ca-4"/>
          <w:rFonts w:ascii="仿宋_GB2312" w:eastAsia="仿宋_GB2312" w:hint="eastAsia"/>
          <w:w w:val="98"/>
          <w:sz w:val="30"/>
          <w:szCs w:val="30"/>
        </w:rPr>
        <w:t>×××</w:t>
      </w:r>
      <w:r w:rsidRPr="006D0681">
        <w:rPr>
          <w:rFonts w:eastAsia="仿宋_GB2312"/>
          <w:sz w:val="30"/>
          <w:szCs w:val="30"/>
        </w:rPr>
        <w:t>，</w:t>
      </w:r>
      <w:r w:rsidRPr="006D0681">
        <w:rPr>
          <w:rStyle w:val="ca-4"/>
          <w:rFonts w:ascii="仿宋_GB2312" w:eastAsia="仿宋_GB2312" w:hint="eastAsia"/>
          <w:w w:val="98"/>
          <w:sz w:val="30"/>
          <w:szCs w:val="30"/>
        </w:rPr>
        <w:t>×××</w:t>
      </w:r>
      <w:r w:rsidRPr="006D0681">
        <w:rPr>
          <w:rFonts w:eastAsia="仿宋_GB2312"/>
          <w:sz w:val="30"/>
          <w:szCs w:val="30"/>
        </w:rPr>
        <w:t>；</w:t>
      </w:r>
    </w:p>
    <w:p w:rsidR="0026461A" w:rsidRPr="006D0681" w:rsidRDefault="0026461A" w:rsidP="0026461A">
      <w:pPr>
        <w:snapToGrid w:val="0"/>
        <w:spacing w:line="540" w:lineRule="exact"/>
        <w:ind w:leftChars="304" w:left="1538" w:hangingChars="300" w:hanging="900"/>
        <w:rPr>
          <w:rFonts w:eastAsia="仿宋_GB2312"/>
          <w:sz w:val="30"/>
          <w:szCs w:val="30"/>
        </w:rPr>
      </w:pPr>
      <w:r w:rsidRPr="006D0681">
        <w:rPr>
          <w:rFonts w:eastAsia="黑体" w:hAnsi="黑体"/>
          <w:sz w:val="30"/>
          <w:szCs w:val="30"/>
        </w:rPr>
        <w:t>列席：</w:t>
      </w:r>
      <w:r w:rsidRPr="006D0681">
        <w:rPr>
          <w:rStyle w:val="ca-4"/>
          <w:rFonts w:ascii="仿宋_GB2312" w:eastAsia="仿宋_GB2312" w:hint="eastAsia"/>
          <w:w w:val="98"/>
          <w:sz w:val="30"/>
          <w:szCs w:val="30"/>
        </w:rPr>
        <w:t>×××</w:t>
      </w:r>
      <w:r w:rsidRPr="006D0681">
        <w:rPr>
          <w:rFonts w:eastAsia="仿宋_GB2312" w:hint="eastAsia"/>
          <w:sz w:val="30"/>
          <w:szCs w:val="30"/>
        </w:rPr>
        <w:t>，</w:t>
      </w:r>
      <w:r w:rsidRPr="006D0681">
        <w:rPr>
          <w:rStyle w:val="ca-4"/>
          <w:rFonts w:ascii="仿宋_GB2312" w:eastAsia="仿宋_GB2312" w:hint="eastAsia"/>
          <w:w w:val="98"/>
          <w:sz w:val="30"/>
          <w:szCs w:val="30"/>
        </w:rPr>
        <w:t>×××</w:t>
      </w:r>
      <w:r w:rsidRPr="006D0681">
        <w:rPr>
          <w:rFonts w:eastAsia="仿宋_GB2312"/>
          <w:sz w:val="30"/>
          <w:szCs w:val="30"/>
        </w:rPr>
        <w:t>，</w:t>
      </w:r>
      <w:r w:rsidRPr="006D0681">
        <w:rPr>
          <w:rStyle w:val="ca-4"/>
          <w:rFonts w:ascii="仿宋_GB2312" w:eastAsia="仿宋_GB2312" w:hint="eastAsia"/>
          <w:w w:val="98"/>
          <w:sz w:val="30"/>
          <w:szCs w:val="30"/>
        </w:rPr>
        <w:t>×××</w:t>
      </w:r>
      <w:r w:rsidRPr="006D0681">
        <w:rPr>
          <w:rFonts w:eastAsia="仿宋_GB2312"/>
          <w:sz w:val="30"/>
          <w:szCs w:val="30"/>
        </w:rPr>
        <w:t>，</w:t>
      </w:r>
      <w:r w:rsidRPr="006D0681">
        <w:rPr>
          <w:rStyle w:val="ca-4"/>
          <w:rFonts w:ascii="仿宋_GB2312" w:eastAsia="仿宋_GB2312" w:hint="eastAsia"/>
          <w:w w:val="98"/>
          <w:sz w:val="30"/>
          <w:szCs w:val="30"/>
        </w:rPr>
        <w:t>×××</w:t>
      </w:r>
      <w:r w:rsidRPr="006D0681">
        <w:rPr>
          <w:rFonts w:eastAsia="仿宋_GB2312"/>
          <w:sz w:val="30"/>
          <w:szCs w:val="30"/>
        </w:rPr>
        <w:t>，</w:t>
      </w:r>
      <w:r w:rsidRPr="006D0681">
        <w:rPr>
          <w:rStyle w:val="ca-4"/>
          <w:rFonts w:ascii="仿宋_GB2312" w:eastAsia="仿宋_GB2312" w:hint="eastAsia"/>
          <w:w w:val="98"/>
          <w:sz w:val="30"/>
          <w:szCs w:val="30"/>
        </w:rPr>
        <w:t>×××</w:t>
      </w:r>
      <w:r w:rsidRPr="006D0681">
        <w:rPr>
          <w:rFonts w:eastAsia="仿宋_GB2312"/>
          <w:sz w:val="30"/>
          <w:szCs w:val="30"/>
        </w:rPr>
        <w:t>；</w:t>
      </w:r>
    </w:p>
    <w:p w:rsidR="0026461A" w:rsidRPr="006D0681" w:rsidRDefault="0026461A" w:rsidP="0026461A">
      <w:pPr>
        <w:snapToGrid w:val="0"/>
        <w:spacing w:line="540" w:lineRule="exact"/>
        <w:ind w:leftChars="304" w:left="1538" w:hangingChars="300" w:hanging="900"/>
        <w:rPr>
          <w:rFonts w:eastAsia="仿宋_GB2312"/>
          <w:sz w:val="30"/>
          <w:szCs w:val="30"/>
        </w:rPr>
      </w:pPr>
      <w:r w:rsidRPr="006D0681">
        <w:rPr>
          <w:rFonts w:ascii="黑体" w:eastAsia="黑体" w:hint="eastAsia"/>
          <w:sz w:val="30"/>
          <w:szCs w:val="30"/>
        </w:rPr>
        <w:t>请假：</w:t>
      </w:r>
      <w:r w:rsidRPr="006D0681">
        <w:rPr>
          <w:rStyle w:val="ca-4"/>
          <w:rFonts w:ascii="仿宋_GB2312" w:eastAsia="仿宋_GB2312" w:hint="eastAsia"/>
          <w:w w:val="98"/>
          <w:sz w:val="30"/>
          <w:szCs w:val="30"/>
        </w:rPr>
        <w:t>×××</w:t>
      </w:r>
      <w:r>
        <w:rPr>
          <w:rFonts w:eastAsia="仿宋_GB2312" w:hint="eastAsia"/>
          <w:sz w:val="30"/>
          <w:szCs w:val="30"/>
        </w:rPr>
        <w:t>；</w:t>
      </w:r>
    </w:p>
    <w:p w:rsidR="0026461A" w:rsidRDefault="0026461A" w:rsidP="0026461A">
      <w:pPr>
        <w:spacing w:line="540" w:lineRule="exact"/>
        <w:ind w:rightChars="29" w:right="61" w:firstLineChars="200" w:firstLine="600"/>
        <w:rPr>
          <w:rFonts w:eastAsia="仿宋_GB2312"/>
          <w:sz w:val="30"/>
          <w:szCs w:val="30"/>
        </w:rPr>
      </w:pPr>
      <w:r w:rsidRPr="006D0681">
        <w:rPr>
          <w:rFonts w:eastAsia="黑体" w:hAnsi="黑体"/>
          <w:sz w:val="30"/>
          <w:szCs w:val="30"/>
        </w:rPr>
        <w:t>记录：</w:t>
      </w:r>
      <w:r w:rsidRPr="006D0681">
        <w:rPr>
          <w:rStyle w:val="ca-4"/>
          <w:rFonts w:ascii="仿宋_GB2312" w:eastAsia="仿宋_GB2312" w:hint="eastAsia"/>
          <w:w w:val="98"/>
          <w:sz w:val="30"/>
          <w:szCs w:val="30"/>
        </w:rPr>
        <w:t>×××</w:t>
      </w:r>
      <w:r w:rsidRPr="006D0681">
        <w:rPr>
          <w:rFonts w:eastAsia="仿宋_GB2312"/>
          <w:sz w:val="30"/>
          <w:szCs w:val="30"/>
        </w:rPr>
        <w:t>。</w:t>
      </w:r>
    </w:p>
    <w:p w:rsidR="0026461A" w:rsidRDefault="0026461A" w:rsidP="0026461A">
      <w:pPr>
        <w:spacing w:line="540" w:lineRule="exact"/>
        <w:ind w:rightChars="29" w:right="61" w:firstLineChars="200" w:firstLine="600"/>
        <w:rPr>
          <w:rFonts w:eastAsia="仿宋_GB2312"/>
          <w:sz w:val="30"/>
          <w:szCs w:val="30"/>
        </w:rPr>
      </w:pPr>
    </w:p>
    <w:p w:rsidR="0026461A" w:rsidRDefault="0026461A" w:rsidP="0026461A">
      <w:pPr>
        <w:spacing w:line="540" w:lineRule="exact"/>
        <w:ind w:rightChars="29" w:right="61" w:firstLineChars="200" w:firstLine="600"/>
        <w:rPr>
          <w:rFonts w:eastAsia="仿宋_GB2312"/>
          <w:sz w:val="30"/>
          <w:szCs w:val="30"/>
        </w:rPr>
      </w:pPr>
    </w:p>
    <w:p w:rsidR="0007309C" w:rsidRDefault="0007309C" w:rsidP="0026461A">
      <w:pPr>
        <w:spacing w:line="540" w:lineRule="exact"/>
        <w:ind w:rightChars="29" w:right="61" w:firstLineChars="200" w:firstLine="600"/>
        <w:rPr>
          <w:rFonts w:eastAsia="仿宋_GB2312" w:hint="eastAsia"/>
          <w:sz w:val="30"/>
          <w:szCs w:val="30"/>
        </w:rPr>
      </w:pPr>
      <w:bookmarkStart w:id="0" w:name="_GoBack"/>
      <w:bookmarkEnd w:id="0"/>
    </w:p>
    <w:p w:rsidR="0026461A" w:rsidRDefault="0026461A" w:rsidP="0026461A">
      <w:pPr>
        <w:widowControl/>
        <w:jc w:val="left"/>
        <w:rPr>
          <w:rFonts w:ascii="仿宋_GB2312" w:eastAsia="仿宋_GB2312"/>
          <w:snapToGrid w:val="0"/>
          <w:sz w:val="32"/>
          <w:szCs w:val="32"/>
        </w:rPr>
      </w:pPr>
      <w:r>
        <w:rPr>
          <w:rFonts w:eastAsia="黑体" w:hAnsi="黑体"/>
          <w:noProof/>
          <w:sz w:val="30"/>
          <w:szCs w:val="30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7993A681" wp14:editId="3067AB3C">
                <wp:simplePos x="0" y="0"/>
                <wp:positionH relativeFrom="column">
                  <wp:posOffset>-114300</wp:posOffset>
                </wp:positionH>
                <wp:positionV relativeFrom="paragraph">
                  <wp:posOffset>139065</wp:posOffset>
                </wp:positionV>
                <wp:extent cx="5829300" cy="308610"/>
                <wp:effectExtent l="0" t="0" r="19050" b="34290"/>
                <wp:wrapNone/>
                <wp:docPr id="54" name="组合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29300" cy="308610"/>
                          <a:chOff x="1408" y="14386"/>
                          <a:chExt cx="9180" cy="486"/>
                        </a:xfrm>
                      </wpg:grpSpPr>
                      <wps:wsp>
                        <wps:cNvPr id="55" name="Line 53"/>
                        <wps:cNvCnPr>
                          <a:cxnSpLocks noChangeShapeType="1"/>
                        </wps:cNvCnPr>
                        <wps:spPr bwMode="auto">
                          <a:xfrm>
                            <a:off x="1408" y="14386"/>
                            <a:ext cx="9180" cy="1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Line 54"/>
                        <wps:cNvCnPr>
                          <a:cxnSpLocks noChangeShapeType="1"/>
                        </wps:cNvCnPr>
                        <wps:spPr bwMode="auto">
                          <a:xfrm>
                            <a:off x="1408" y="14860"/>
                            <a:ext cx="9180" cy="1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0D3C32" id="组合 54" o:spid="_x0000_s1026" style="position:absolute;left:0;text-align:left;margin-left:-9pt;margin-top:10.95pt;width:459pt;height:24.3pt;z-index:251661312" coordorigin="1408,14386" coordsize="9180,4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Cq8swIAAC0IAAAOAAAAZHJzL2Uyb0RvYy54bWzsVc2O0zAQviPxDlbu3SRtEtJo0xVq2r0s&#10;UGmXB3Ad50cktmV7m1aIGweO+z48D+I1GDtJt7sggRZpJSR6cG2PZ/zN983E5xf7tkE7KlXNWer4&#10;Z56DKCM8r1mZOu9v1pPYQUpjluOGM5o6B6qci8XLF+edSOiUV7zJqUQQhKmkE6lTaS0S11Wkoi1W&#10;Z1xQBsaCyxZrWMrSzSXuIHrbuFPPi9yOy1xITqhSsJv1Rmdh4xcFJfpdUSiqUZM6gE3bUdpxa0Z3&#10;cY6TUmJR1WSAgZ+AosU1g0uPoTKsMbqV9U+h2ppIrnihzwhvXV4UNaE2B8jG9x5lcyn5rbC5lElX&#10;iiNNQO0jnp4clrzdbSSq89QJAwcx3IJG379+/nb3BcEGsNOJMoFDl1Jci43sU4TpFScfFJjdx3az&#10;LvvDaNu94TkExLeaW3b2hWxNCMgb7a0Ih6MIdK8Rgc0wns5nHmhFwDbz4sgfVCIVSGnc/MCDqgKr&#10;H8ziqJeQVKvBf+7Hg3PQG12c9PdarAM2kxhUnLonVf0dqdcVFtRqpQxfI6nhSOpVzSgKZz2l9siS&#10;9XySPRv4RIwvK8xKaoPdHARw5xsPQH7iYhYKxPgtv78iaqT5niZ/aq8YWcKJkEpfUt4iM0mdBpBb&#10;9fDuSmmD5v6IEZPxdd00sI+ThqEudebhNLQOijd1bozGpmS5XTYS7bBpRfsb7n1wDEqe5TZYRXG+&#10;GuYa100/h8sbZuJBIgBnmPW99nHuzVfxKg4mwTRaTQIvyyav18tgEq39V2E2y5bLzP9koPlBUtV5&#10;TplBN/a9H/xZCQxfoL5jj51/pMF9GN3yBWDHfwvaCmo07Otwy/PDRo5CQ1U+V3lGD8tz6PiTWsPJ&#10;s5RnHA1N/r88/43ytN9SeJNsVQ/vp3n0TtcwP33lFz8AAAD//wMAUEsDBBQABgAIAAAAIQB68fwZ&#10;4AAAAAkBAAAPAAAAZHJzL2Rvd25yZXYueG1sTI/BbsIwEETvlfoP1lbqDexQ0UKIgxBqe0KVCpUq&#10;bku8JBGxHcUmCX/f7ak9zs5o9k22Hm0jeupC7Z2GZKpAkCu8qV2p4evwNlmACBGdwcY70nCjAOv8&#10;/i7D1PjBfVK/j6XgEhdS1FDF2KZShqIii2HqW3LsnX1nMbLsSmk6HLjcNnKm1LO0WDv+UGFL24qK&#10;y/5qNbwPOGyektd+dzlvb8fD/ON7l5DWjw/jZgUi0hj/wvCLz+iQM9PJX50JotEwSRa8JWqYJUsQ&#10;HFgqxYeThhc1B5ln8v+C/AcAAP//AwBQSwECLQAUAAYACAAAACEAtoM4kv4AAADhAQAAEwAAAAAA&#10;AAAAAAAAAAAAAAAAW0NvbnRlbnRfVHlwZXNdLnhtbFBLAQItABQABgAIAAAAIQA4/SH/1gAAAJQB&#10;AAALAAAAAAAAAAAAAAAAAC8BAABfcmVscy8ucmVsc1BLAQItABQABgAIAAAAIQC7cCq8swIAAC0I&#10;AAAOAAAAAAAAAAAAAAAAAC4CAABkcnMvZTJvRG9jLnhtbFBLAQItABQABgAIAAAAIQB68fwZ4AAA&#10;AAkBAAAPAAAAAAAAAAAAAAAAAA0FAABkcnMvZG93bnJldi54bWxQSwUGAAAAAAQABADzAAAAGgYA&#10;AAAA&#10;">
                <v:line id="Line 53" o:spid="_x0000_s1027" style="position:absolute;visibility:visible;mso-wrap-style:square" from="1408,14386" to="10588,143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TwR0MYAAADbAAAADwAAAGRycy9kb3ducmV2LnhtbESPT2vCQBTE7wW/w/KE3urGFoOkriKW&#10;gvZQ/Aft8Zl9TaLZt2F3m6Tf3i0IHoeZ+Q0zW/SmFi05X1lWMB4lIIhzqysuFBwP709TED4ga6wt&#10;k4I/8rCYDx5mmGnb8Y7afShEhLDPUEEZQpNJ6fOSDPqRbYij92OdwRClK6R22EW4qeVzkqTSYMVx&#10;ocSGViXll/2vUfD5sk3b5eZj3X9t0lP+tjt9nzun1OOwX76CCNSHe/jWXmsFkwn8f4k/QM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08EdDGAAAA2wAAAA8AAAAAAAAA&#10;AAAAAAAAoQIAAGRycy9kb3ducmV2LnhtbFBLBQYAAAAABAAEAPkAAACUAwAAAAA=&#10;"/>
                <v:line id="Line 54" o:spid="_x0000_s1028" style="position:absolute;visibility:visible;mso-wrap-style:square" from="1408,14860" to="10588,148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e6Pp8YAAADb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lK4f4k/QM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3uj6fGAAAA2wAAAA8AAAAAAAAA&#10;AAAAAAAAoQIAAGRycy9kb3ducmV2LnhtbFBLBQYAAAAABAAEAPkAAACUAwAAAAA=&#10;"/>
              </v:group>
            </w:pict>
          </mc:Fallback>
        </mc:AlternateContent>
      </w:r>
      <w:r>
        <w:rPr>
          <w:rFonts w:eastAsia="黑体" w:hAnsi="黑体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20E6C1" wp14:editId="4D41384E">
                <wp:simplePos x="0" y="0"/>
                <wp:positionH relativeFrom="column">
                  <wp:posOffset>-189230</wp:posOffset>
                </wp:positionH>
                <wp:positionV relativeFrom="paragraph">
                  <wp:posOffset>101600</wp:posOffset>
                </wp:positionV>
                <wp:extent cx="6059170" cy="354965"/>
                <wp:effectExtent l="0" t="0" r="17780" b="26035"/>
                <wp:wrapNone/>
                <wp:docPr id="57" name="文本框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9170" cy="354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461A" w:rsidRPr="00D44FD8" w:rsidRDefault="0026461A" w:rsidP="0026461A">
                            <w:pPr>
                              <w:spacing w:line="400" w:lineRule="exact"/>
                              <w:ind w:leftChars="-135" w:left="-283" w:firstLineChars="150" w:firstLine="390"/>
                              <w:jc w:val="left"/>
                              <w:rPr>
                                <w:rFonts w:eastAsia="仿宋_GB2312"/>
                                <w:spacing w:val="-20"/>
                                <w:sz w:val="30"/>
                                <w:szCs w:val="30"/>
                              </w:rPr>
                            </w:pPr>
                            <w:r w:rsidRPr="00D44FD8">
                              <w:rPr>
                                <w:rFonts w:eastAsia="仿宋_GB2312"/>
                                <w:spacing w:val="-20"/>
                                <w:sz w:val="30"/>
                                <w:szCs w:val="30"/>
                              </w:rPr>
                              <w:t>省政府政务服务和公共资源交易服务中心办公室</w:t>
                            </w:r>
                            <w:r w:rsidRPr="00D44FD8">
                              <w:rPr>
                                <w:rFonts w:eastAsia="仿宋_GB2312" w:hint="eastAsia"/>
                                <w:spacing w:val="-20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D44FD8">
                              <w:rPr>
                                <w:rFonts w:eastAsia="仿宋_GB2312"/>
                                <w:spacing w:val="-20"/>
                                <w:sz w:val="30"/>
                                <w:szCs w:val="30"/>
                              </w:rPr>
                              <w:t xml:space="preserve"> </w:t>
                            </w:r>
                            <w:r>
                              <w:rPr>
                                <w:rFonts w:eastAsia="仿宋_GB2312" w:hint="eastAsia"/>
                                <w:spacing w:val="-20"/>
                                <w:sz w:val="30"/>
                                <w:szCs w:val="30"/>
                              </w:rPr>
                              <w:t xml:space="preserve">   </w:t>
                            </w:r>
                            <w:r>
                              <w:rPr>
                                <w:rFonts w:eastAsia="仿宋_GB2312"/>
                                <w:spacing w:val="-20"/>
                                <w:sz w:val="30"/>
                                <w:szCs w:val="30"/>
                              </w:rPr>
                              <w:t xml:space="preserve">   </w:t>
                            </w:r>
                            <w:r>
                              <w:rPr>
                                <w:rFonts w:eastAsia="仿宋_GB2312" w:hint="eastAsia"/>
                                <w:spacing w:val="-20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D44FD8">
                              <w:rPr>
                                <w:rFonts w:eastAsia="仿宋_GB2312" w:hint="eastAsia"/>
                                <w:spacing w:val="-20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896CC5">
                              <w:rPr>
                                <w:rStyle w:val="ca-4"/>
                                <w:rFonts w:ascii="仿宋_GB2312" w:eastAsia="仿宋_GB2312" w:hint="eastAsia"/>
                                <w:w w:val="98"/>
                              </w:rPr>
                              <w:t>××</w:t>
                            </w:r>
                            <w:r w:rsidRPr="00D44FD8">
                              <w:rPr>
                                <w:rFonts w:eastAsia="仿宋_GB2312"/>
                                <w:spacing w:val="-20"/>
                                <w:sz w:val="30"/>
                                <w:szCs w:val="30"/>
                              </w:rPr>
                              <w:t>年</w:t>
                            </w:r>
                            <w:r>
                              <w:rPr>
                                <w:rStyle w:val="ca-4"/>
                                <w:rFonts w:ascii="仿宋_GB2312" w:eastAsia="仿宋_GB2312" w:hint="eastAsia"/>
                                <w:w w:val="98"/>
                              </w:rPr>
                              <w:t>×</w:t>
                            </w:r>
                            <w:r w:rsidRPr="00D44FD8">
                              <w:rPr>
                                <w:rFonts w:eastAsia="仿宋_GB2312"/>
                                <w:spacing w:val="-20"/>
                                <w:sz w:val="30"/>
                                <w:szCs w:val="30"/>
                              </w:rPr>
                              <w:t>月</w:t>
                            </w:r>
                            <w:r w:rsidRPr="00896CC5">
                              <w:rPr>
                                <w:rStyle w:val="ca-4"/>
                                <w:rFonts w:ascii="仿宋_GB2312" w:eastAsia="仿宋_GB2312" w:hint="eastAsia"/>
                                <w:w w:val="98"/>
                              </w:rPr>
                              <w:t>××</w:t>
                            </w:r>
                            <w:r w:rsidRPr="00D44FD8">
                              <w:rPr>
                                <w:rFonts w:eastAsia="仿宋_GB2312"/>
                                <w:spacing w:val="-20"/>
                                <w:sz w:val="30"/>
                                <w:szCs w:val="30"/>
                              </w:rPr>
                              <w:t>日印发</w:t>
                            </w:r>
                          </w:p>
                          <w:p w:rsidR="0026461A" w:rsidRPr="00D44FD8" w:rsidRDefault="0026461A" w:rsidP="0026461A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20E6C1" id="_x0000_t202" coordsize="21600,21600" o:spt="202" path="m,l,21600r21600,l21600,xe">
                <v:stroke joinstyle="miter"/>
                <v:path gradientshapeok="t" o:connecttype="rect"/>
              </v:shapetype>
              <v:shape id="文本框 57" o:spid="_x0000_s1026" type="#_x0000_t202" style="position:absolute;margin-left:-14.9pt;margin-top:8pt;width:477.1pt;height:27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ybsNwIAAFMEAAAOAAAAZHJzL2Uyb0RvYy54bWysVM2O0zAQviPxDpbvNG1putuo6WrpUoS0&#10;/EgLD+A4TmLheIztNikPAG/AiQt3nqvPwdjpdgvcVuRgzXjG38x8M5PlVd8qshPWSdA5nYzGlAjN&#10;oZS6zunHD5tnl5Q4z3TJFGiR071w9Gr19MmyM5mYQgOqFJYgiHZZZ3LaeG+yJHG8ES1zIzBCo7EC&#10;2zKPqq2T0rIO0VuVTMfjedKBLY0FLpzD25vBSFcRv6oE9++qyglPVE4xNx9PG88inMlqybLaMtNI&#10;fkyDPSKLlkmNQU9QN8wzsrXyH6hWcgsOKj/i0CZQVZKLWANWMxn/Vc1dw4yItSA5zpxocv8Plr/d&#10;vbdEljlNLyjRrMUeHb5/O/z4dfj5leAdEtQZl6HfnUFP37+AHhsdi3XmFvgnRzSsG6ZrcW0tdI1g&#10;JSY4CS+Ts6cDjgsgRfcGSgzEth4iUF/ZNrCHfBBEx0btT80RvSccL+fjdDG5QBNH2/N0tpinMQTL&#10;7l8b6/wrAS0JQk4tNj+is92t8yEblt27hGAOlCw3Uqmo2LpYK0t2DAdlE78j+h9uSpMup4t0mg4E&#10;PAKilR4nXsk2p5fj8IU4LAu0vdRllD2TapAxZaWPPAbqBhJ9X/ToGMgtoNwjoxaGycZNRKEB+4WS&#10;Dqc6p+7zlllBiXqtsSuLyWwW1iAqs/Riioo9txTnFqY5QuXUUzKIaz+sztZYWTcYaZgDDdfYyUpG&#10;kh+yOuaNkxu5P25ZWI1zPXo9/AtWvwEAAP//AwBQSwMEFAAGAAgAAAAhAKXhmfzeAAAACQEAAA8A&#10;AABkcnMvZG93bnJldi54bWxMj8FOwzAQRO9I/IO1lbig1qlVFRLiVFUF4tzChZsbb5Oo8TqJ3Sbl&#10;61lOcBzNaOZNvplcK644hMaThuUiAYFUettQpeHz423+DCJEQ9a0nlDDDQNsivu73GTWj7TH6yFW&#10;gksoZEZDHWOXSRnKGp0JC98hsXfygzOR5VBJO5iRy10rVZKspTMN8UJtOtzVWJ4PF6fBj68357FP&#10;1OPXt3vfbfv9SfVaP8ym7QuIiFP8C8MvPqNDwUxHfyEbRKthrlJGj2ys+RMHUrVagThqeFqmIItc&#10;/n9Q/AAAAP//AwBQSwECLQAUAAYACAAAACEAtoM4kv4AAADhAQAAEwAAAAAAAAAAAAAAAAAAAAAA&#10;W0NvbnRlbnRfVHlwZXNdLnhtbFBLAQItABQABgAIAAAAIQA4/SH/1gAAAJQBAAALAAAAAAAAAAAA&#10;AAAAAC8BAABfcmVscy8ucmVsc1BLAQItABQABgAIAAAAIQCkqybsNwIAAFMEAAAOAAAAAAAAAAAA&#10;AAAAAC4CAABkcnMvZTJvRG9jLnhtbFBLAQItABQABgAIAAAAIQCl4Zn83gAAAAkBAAAPAAAAAAAA&#10;AAAAAAAAAJEEAABkcnMvZG93bnJldi54bWxQSwUGAAAAAAQABADzAAAAnAUAAAAA&#10;" strokecolor="white">
                <v:textbox>
                  <w:txbxContent>
                    <w:p w:rsidR="0026461A" w:rsidRPr="00D44FD8" w:rsidRDefault="0026461A" w:rsidP="0026461A">
                      <w:pPr>
                        <w:spacing w:line="400" w:lineRule="exact"/>
                        <w:ind w:leftChars="-135" w:left="-283" w:firstLineChars="150" w:firstLine="390"/>
                        <w:jc w:val="left"/>
                        <w:rPr>
                          <w:rFonts w:eastAsia="仿宋_GB2312"/>
                          <w:spacing w:val="-20"/>
                          <w:sz w:val="30"/>
                          <w:szCs w:val="30"/>
                        </w:rPr>
                      </w:pPr>
                      <w:r w:rsidRPr="00D44FD8">
                        <w:rPr>
                          <w:rFonts w:eastAsia="仿宋_GB2312"/>
                          <w:spacing w:val="-20"/>
                          <w:sz w:val="30"/>
                          <w:szCs w:val="30"/>
                        </w:rPr>
                        <w:t>省政府政务服务和公共资源交易服务中心办公室</w:t>
                      </w:r>
                      <w:r w:rsidRPr="00D44FD8">
                        <w:rPr>
                          <w:rFonts w:eastAsia="仿宋_GB2312" w:hint="eastAsia"/>
                          <w:spacing w:val="-20"/>
                          <w:sz w:val="30"/>
                          <w:szCs w:val="30"/>
                        </w:rPr>
                        <w:t xml:space="preserve"> </w:t>
                      </w:r>
                      <w:r w:rsidRPr="00D44FD8">
                        <w:rPr>
                          <w:rFonts w:eastAsia="仿宋_GB2312"/>
                          <w:spacing w:val="-20"/>
                          <w:sz w:val="30"/>
                          <w:szCs w:val="30"/>
                        </w:rPr>
                        <w:t xml:space="preserve"> </w:t>
                      </w:r>
                      <w:r>
                        <w:rPr>
                          <w:rFonts w:eastAsia="仿宋_GB2312" w:hint="eastAsia"/>
                          <w:spacing w:val="-20"/>
                          <w:sz w:val="30"/>
                          <w:szCs w:val="30"/>
                        </w:rPr>
                        <w:t xml:space="preserve">   </w:t>
                      </w:r>
                      <w:r>
                        <w:rPr>
                          <w:rFonts w:eastAsia="仿宋_GB2312"/>
                          <w:spacing w:val="-20"/>
                          <w:sz w:val="30"/>
                          <w:szCs w:val="30"/>
                        </w:rPr>
                        <w:t xml:space="preserve">   </w:t>
                      </w:r>
                      <w:r>
                        <w:rPr>
                          <w:rFonts w:eastAsia="仿宋_GB2312" w:hint="eastAsia"/>
                          <w:spacing w:val="-20"/>
                          <w:sz w:val="30"/>
                          <w:szCs w:val="30"/>
                        </w:rPr>
                        <w:t xml:space="preserve"> </w:t>
                      </w:r>
                      <w:r w:rsidRPr="00D44FD8">
                        <w:rPr>
                          <w:rFonts w:eastAsia="仿宋_GB2312" w:hint="eastAsia"/>
                          <w:spacing w:val="-20"/>
                          <w:sz w:val="30"/>
                          <w:szCs w:val="30"/>
                        </w:rPr>
                        <w:t xml:space="preserve"> </w:t>
                      </w:r>
                      <w:r w:rsidRPr="00896CC5">
                        <w:rPr>
                          <w:rStyle w:val="ca-4"/>
                          <w:rFonts w:ascii="仿宋_GB2312" w:eastAsia="仿宋_GB2312" w:hint="eastAsia"/>
                          <w:w w:val="98"/>
                        </w:rPr>
                        <w:t>××</w:t>
                      </w:r>
                      <w:r w:rsidRPr="00D44FD8">
                        <w:rPr>
                          <w:rFonts w:eastAsia="仿宋_GB2312"/>
                          <w:spacing w:val="-20"/>
                          <w:sz w:val="30"/>
                          <w:szCs w:val="30"/>
                        </w:rPr>
                        <w:t>年</w:t>
                      </w:r>
                      <w:r>
                        <w:rPr>
                          <w:rStyle w:val="ca-4"/>
                          <w:rFonts w:ascii="仿宋_GB2312" w:eastAsia="仿宋_GB2312" w:hint="eastAsia"/>
                          <w:w w:val="98"/>
                        </w:rPr>
                        <w:t>×</w:t>
                      </w:r>
                      <w:r w:rsidRPr="00D44FD8">
                        <w:rPr>
                          <w:rFonts w:eastAsia="仿宋_GB2312"/>
                          <w:spacing w:val="-20"/>
                          <w:sz w:val="30"/>
                          <w:szCs w:val="30"/>
                        </w:rPr>
                        <w:t>月</w:t>
                      </w:r>
                      <w:r w:rsidRPr="00896CC5">
                        <w:rPr>
                          <w:rStyle w:val="ca-4"/>
                          <w:rFonts w:ascii="仿宋_GB2312" w:eastAsia="仿宋_GB2312" w:hint="eastAsia"/>
                          <w:w w:val="98"/>
                        </w:rPr>
                        <w:t>××</w:t>
                      </w:r>
                      <w:r w:rsidRPr="00D44FD8">
                        <w:rPr>
                          <w:rFonts w:eastAsia="仿宋_GB2312"/>
                          <w:spacing w:val="-20"/>
                          <w:sz w:val="30"/>
                          <w:szCs w:val="30"/>
                        </w:rPr>
                        <w:t>日印发</w:t>
                      </w:r>
                    </w:p>
                    <w:p w:rsidR="0026461A" w:rsidRPr="00D44FD8" w:rsidRDefault="0026461A" w:rsidP="0026461A">
                      <w:pPr>
                        <w:rPr>
                          <w:sz w:val="30"/>
                          <w:szCs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eastAsia="仿宋_GB2312"/>
          <w:snapToGrid w:val="0"/>
          <w:sz w:val="32"/>
          <w:szCs w:val="32"/>
        </w:rPr>
        <w:br w:type="page"/>
      </w:r>
    </w:p>
    <w:p w:rsidR="00B078E8" w:rsidRPr="0026461A" w:rsidRDefault="00B078E8"/>
    <w:sectPr w:rsidR="00B078E8" w:rsidRPr="002646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1AE" w:rsidRDefault="005461AE" w:rsidP="0026461A">
      <w:r>
        <w:separator/>
      </w:r>
    </w:p>
  </w:endnote>
  <w:endnote w:type="continuationSeparator" w:id="0">
    <w:p w:rsidR="005461AE" w:rsidRDefault="005461AE" w:rsidP="00264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1AE" w:rsidRDefault="005461AE" w:rsidP="0026461A">
      <w:r>
        <w:separator/>
      </w:r>
    </w:p>
  </w:footnote>
  <w:footnote w:type="continuationSeparator" w:id="0">
    <w:p w:rsidR="005461AE" w:rsidRDefault="005461AE" w:rsidP="002646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CA7"/>
    <w:rsid w:val="0007309C"/>
    <w:rsid w:val="00192CA7"/>
    <w:rsid w:val="0026461A"/>
    <w:rsid w:val="005461AE"/>
    <w:rsid w:val="00894141"/>
    <w:rsid w:val="00A63544"/>
    <w:rsid w:val="00B078E8"/>
    <w:rsid w:val="00EA3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5C05367-AED9-45FB-850D-A27CF4754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461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646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6461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6461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6461A"/>
    <w:rPr>
      <w:sz w:val="18"/>
      <w:szCs w:val="18"/>
    </w:rPr>
  </w:style>
  <w:style w:type="character" w:customStyle="1" w:styleId="ca-4">
    <w:name w:val="ca-4"/>
    <w:rsid w:val="002646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</Words>
  <Characters>189</Characters>
  <Application>Microsoft Office Word</Application>
  <DocSecurity>0</DocSecurity>
  <Lines>1</Lines>
  <Paragraphs>1</Paragraphs>
  <ScaleCrop>false</ScaleCrop>
  <Company>Microsoft</Company>
  <LinksUpToDate>false</LinksUpToDate>
  <CharactersWithSpaces>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win</cp:lastModifiedBy>
  <cp:revision>4</cp:revision>
  <dcterms:created xsi:type="dcterms:W3CDTF">2018-02-24T02:58:00Z</dcterms:created>
  <dcterms:modified xsi:type="dcterms:W3CDTF">2018-03-05T07:48:00Z</dcterms:modified>
</cp:coreProperties>
</file>