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9"/>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A527F9" w14:paraId="209675CD" w14:textId="77777777">
        <w:tc>
          <w:tcPr>
            <w:tcW w:w="509" w:type="dxa"/>
          </w:tcPr>
          <w:p w14:paraId="3173E624" w14:textId="77777777" w:rsidR="00A527F9" w:rsidRDefault="00786B2E">
            <w:pPr>
              <w:pStyle w:val="affff2"/>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14:paraId="4650B0AB" w14:textId="77777777" w:rsidR="00A527F9" w:rsidRDefault="00786B2E">
            <w:pPr>
              <w:pStyle w:val="affff2"/>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 xml:space="preserve"> </w:t>
            </w:r>
            <w:r>
              <w:rPr>
                <w:rFonts w:ascii="黑体" w:eastAsia="黑体" w:hAnsi="黑体"/>
                <w:sz w:val="21"/>
                <w:szCs w:val="21"/>
              </w:rPr>
              <w:fldChar w:fldCharType="end"/>
            </w:r>
            <w:bookmarkEnd w:id="0"/>
          </w:p>
        </w:tc>
      </w:tr>
      <w:tr w:rsidR="00A527F9" w14:paraId="62C0FD71" w14:textId="77777777">
        <w:tc>
          <w:tcPr>
            <w:tcW w:w="509" w:type="dxa"/>
          </w:tcPr>
          <w:p w14:paraId="4731FF9B" w14:textId="77777777" w:rsidR="00A527F9" w:rsidRDefault="00786B2E">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14:paraId="6427B7BF" w14:textId="77777777" w:rsidR="00A527F9" w:rsidRDefault="00786B2E">
            <w:pPr>
              <w:pStyle w:val="affff2"/>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点击此处添加CCS号</w:t>
            </w:r>
            <w:r>
              <w:rPr>
                <w:rFonts w:ascii="黑体" w:eastAsia="黑体" w:hAnsi="黑体"/>
                <w:sz w:val="21"/>
                <w:szCs w:val="21"/>
              </w:rPr>
              <w:fldChar w:fldCharType="end"/>
            </w:r>
            <w:bookmarkEnd w:id="1"/>
          </w:p>
        </w:tc>
      </w:tr>
    </w:tbl>
    <w:tbl>
      <w:tblPr>
        <w:tblStyle w:val="affff9"/>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A527F9" w14:paraId="28BE00F7" w14:textId="77777777">
        <w:tc>
          <w:tcPr>
            <w:tcW w:w="6407" w:type="dxa"/>
          </w:tcPr>
          <w:p w14:paraId="20C7B6D6" w14:textId="77777777" w:rsidR="00A527F9" w:rsidRDefault="00786B2E">
            <w:pPr>
              <w:pStyle w:val="afffff1"/>
              <w:framePr w:w="0" w:hRule="auto" w:wrap="auto" w:hAnchor="text" w:xAlign="left" w:yAlign="inline" w:anchorLock="0"/>
              <w:rPr>
                <w:rFonts w:ascii="宋体" w:hAnsi="宋体"/>
                <w:sz w:val="28"/>
                <w:szCs w:val="28"/>
              </w:rPr>
            </w:pPr>
            <w:bookmarkStart w:id="2" w:name="_Hlk26473981"/>
            <w:r>
              <w:rPr>
                <w:noProof/>
              </w:rPr>
              <w:drawing>
                <wp:inline distT="0" distB="0" distL="0" distR="0" wp14:anchorId="3F317524" wp14:editId="6767BD11">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     </w:t>
            </w:r>
            <w:r>
              <w:fldChar w:fldCharType="end"/>
            </w:r>
            <w:bookmarkEnd w:id="3"/>
          </w:p>
        </w:tc>
      </w:tr>
    </w:tbl>
    <w:p w14:paraId="1C37D9AD" w14:textId="77777777" w:rsidR="00A527F9" w:rsidRDefault="00786B2E">
      <w:pPr>
        <w:pStyle w:val="afffff2"/>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b w:val="0"/>
          <w:w w:val="100"/>
          <w:sz w:val="48"/>
        </w:rPr>
        <w:t>     </w:t>
      </w:r>
      <w:r>
        <w:rPr>
          <w:rFonts w:ascii="黑体" w:eastAsia="黑体"/>
          <w:b w:val="0"/>
          <w:w w:val="100"/>
          <w:sz w:val="48"/>
        </w:rPr>
        <w:fldChar w:fldCharType="end"/>
      </w:r>
      <w:bookmarkEnd w:id="4"/>
      <w:r>
        <w:rPr>
          <w:rFonts w:ascii="黑体" w:eastAsia="黑体" w:hAnsi="黑体" w:hint="eastAsia"/>
          <w:b w:val="0"/>
          <w:bCs w:val="0"/>
          <w:w w:val="100"/>
          <w:sz w:val="48"/>
          <w:szCs w:val="48"/>
        </w:rPr>
        <w:t>地方标准</w:t>
      </w:r>
    </w:p>
    <w:bookmarkEnd w:id="2"/>
    <w:p w14:paraId="25A68270" w14:textId="4165A01C" w:rsidR="00A527F9" w:rsidRDefault="00786B2E">
      <w:pPr>
        <w:pStyle w:val="affffffffff4"/>
        <w:framePr w:wrap="auto"/>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sidR="005D5F28">
        <w:t>51</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14:paraId="7FE6CC30" w14:textId="77777777" w:rsidR="00A527F9" w:rsidRDefault="00786B2E">
      <w:pPr>
        <w:pStyle w:val="affffffffff5"/>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14:paraId="543454E8" w14:textId="77777777" w:rsidR="00A527F9" w:rsidRDefault="00786B2E">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11CD30F6" wp14:editId="07DC038B">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J4NJltgAAAAMAQAADwAAAAAAAAABACAAAAA4AAAAZHJzL2Rvd25yZXYu&#10;eG1sUEsBAhQAFAAAAAgAh07iQLvgymblAQAArAMAAA4AAAAAAAAAAQAgAAAAPQEAAGRycy9lMm9E&#10;b2MueG1sUEsFBgAAAAAGAAYAWQEAAJQFAAAAAA==&#10;">
                <v:fill on="f" focussize="0,0"/>
                <v:stroke color="#000000" joinstyle="round"/>
                <v:imagedata o:title=""/>
                <o:lock v:ext="edit" aspectratio="f"/>
              </v:line>
            </w:pict>
          </mc:Fallback>
        </mc:AlternateContent>
      </w:r>
    </w:p>
    <w:p w14:paraId="76AA31B4" w14:textId="77777777" w:rsidR="00A527F9" w:rsidRDefault="00A527F9">
      <w:pPr>
        <w:pStyle w:val="afffff2"/>
        <w:framePr w:w="9639" w:h="6976" w:hRule="exact" w:hSpace="0" w:vSpace="0" w:wrap="around" w:hAnchor="page" w:y="6408"/>
        <w:jc w:val="center"/>
        <w:rPr>
          <w:rFonts w:ascii="黑体" w:eastAsia="黑体" w:hAnsi="黑体"/>
          <w:b w:val="0"/>
          <w:bCs w:val="0"/>
          <w:w w:val="100"/>
        </w:rPr>
      </w:pPr>
    </w:p>
    <w:p w14:paraId="7A41B608" w14:textId="3B07F24D" w:rsidR="00A527F9" w:rsidRDefault="00786B2E">
      <w:pPr>
        <w:pStyle w:val="affffffffff6"/>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"天府通办"服务导引工作指南</w:t>
      </w:r>
      <w:r>
        <w:fldChar w:fldCharType="end"/>
      </w:r>
      <w:bookmarkEnd w:id="9"/>
    </w:p>
    <w:p w14:paraId="45F1439F" w14:textId="77777777" w:rsidR="00A527F9" w:rsidRDefault="00A527F9">
      <w:pPr>
        <w:framePr w:w="9639" w:h="6974" w:hRule="exact" w:wrap="around" w:vAnchor="page" w:hAnchor="page" w:x="1419" w:y="6408" w:anchorLock="1"/>
        <w:ind w:left="-1418"/>
      </w:pPr>
    </w:p>
    <w:p w14:paraId="53BC0832" w14:textId="30BDD350" w:rsidR="00A527F9" w:rsidRDefault="00786B2E" w:rsidP="001E4716">
      <w:pPr>
        <w:pStyle w:val="afffffffa"/>
        <w:framePr w:w="9639" w:h="6974" w:hRule="exact" w:wrap="around" w:vAnchor="page" w:hAnchor="page" w:x="1419" w:y="6408" w:anchorLock="1"/>
        <w:textAlignment w:val="bottom"/>
        <w:rPr>
          <w:rFonts w:ascii="黑体" w:eastAsia="黑体" w:hAnsi="黑体"/>
          <w:szCs w:val="28"/>
        </w:rPr>
      </w:pPr>
      <w:r>
        <w:rPr>
          <w:rFonts w:ascii="黑体" w:eastAsia="黑体" w:hAnsi="黑体"/>
          <w:szCs w:val="28"/>
        </w:rPr>
        <w:fldChar w:fldCharType="begin">
          <w:ffData>
            <w:name w:val="ESTD_NAME"/>
            <w:enabled/>
            <w:calcOnExit w:val="0"/>
            <w:textInput>
              <w:default w:val="点击此处添加标准名称的英文译名"/>
            </w:textInput>
          </w:ffData>
        </w:fldChar>
      </w:r>
      <w:bookmarkStart w:id="10" w:name="ESTD_NAME"/>
      <w:r>
        <w:rPr>
          <w:rFonts w:ascii="黑体" w:eastAsia="黑体" w:hAnsi="黑体"/>
          <w:szCs w:val="28"/>
        </w:rPr>
        <w:instrText xml:space="preserve"> FORMTEXT </w:instrText>
      </w:r>
      <w:r>
        <w:rPr>
          <w:rFonts w:ascii="黑体" w:eastAsia="黑体" w:hAnsi="黑体"/>
          <w:szCs w:val="28"/>
        </w:rPr>
      </w:r>
      <w:r>
        <w:rPr>
          <w:rFonts w:ascii="黑体" w:eastAsia="黑体" w:hAnsi="黑体"/>
          <w:szCs w:val="28"/>
        </w:rPr>
        <w:fldChar w:fldCharType="separate"/>
      </w:r>
      <w:r w:rsidR="001E4716" w:rsidRPr="001E4716">
        <w:rPr>
          <w:rFonts w:ascii="黑体" w:eastAsia="黑体" w:hAnsi="黑体"/>
          <w:szCs w:val="28"/>
        </w:rPr>
        <w:t xml:space="preserve">Guide for </w:t>
      </w:r>
      <w:r w:rsidR="001E4716">
        <w:rPr>
          <w:rFonts w:ascii="黑体" w:eastAsia="黑体" w:hAnsi="黑体" w:hint="eastAsia"/>
          <w:szCs w:val="28"/>
        </w:rPr>
        <w:t>s</w:t>
      </w:r>
      <w:r w:rsidR="001E4716" w:rsidRPr="001E4716">
        <w:rPr>
          <w:rFonts w:ascii="黑体" w:eastAsia="黑体" w:hAnsi="黑体"/>
          <w:szCs w:val="28"/>
        </w:rPr>
        <w:t xml:space="preserve">ervice </w:t>
      </w:r>
      <w:r w:rsidR="001E4716">
        <w:rPr>
          <w:rFonts w:ascii="黑体" w:eastAsia="黑体" w:hAnsi="黑体"/>
          <w:szCs w:val="28"/>
        </w:rPr>
        <w:t>g</w:t>
      </w:r>
      <w:r w:rsidR="001E4716" w:rsidRPr="001E4716">
        <w:rPr>
          <w:rFonts w:ascii="黑体" w:eastAsia="黑体" w:hAnsi="黑体"/>
          <w:szCs w:val="28"/>
        </w:rPr>
        <w:t>uidance of "Tianfu Tongban"</w:t>
      </w:r>
      <w:r>
        <w:rPr>
          <w:rFonts w:ascii="黑体" w:eastAsia="黑体" w:hAnsi="黑体"/>
          <w:szCs w:val="28"/>
        </w:rPr>
        <w:fldChar w:fldCharType="end"/>
      </w:r>
      <w:bookmarkEnd w:id="10"/>
    </w:p>
    <w:p w14:paraId="6F935368" w14:textId="77777777" w:rsidR="00A527F9" w:rsidRDefault="00A527F9">
      <w:pPr>
        <w:framePr w:w="9639" w:h="6974" w:hRule="exact" w:wrap="around" w:vAnchor="page" w:hAnchor="page" w:x="1419" w:y="6408" w:anchorLock="1"/>
        <w:spacing w:line="760" w:lineRule="exact"/>
        <w:ind w:left="-1418"/>
      </w:pPr>
    </w:p>
    <w:p w14:paraId="01F3B68B" w14:textId="77777777" w:rsidR="00A527F9" w:rsidRDefault="00A527F9">
      <w:pPr>
        <w:pStyle w:val="afffffffa"/>
        <w:framePr w:w="9639" w:h="6974" w:hRule="exact" w:wrap="around" w:vAnchor="page" w:hAnchor="page" w:x="1419" w:y="6408" w:anchorLock="1"/>
        <w:textAlignment w:val="bottom"/>
        <w:rPr>
          <w:rFonts w:eastAsia="黑体"/>
          <w:szCs w:val="28"/>
        </w:rPr>
      </w:pPr>
    </w:p>
    <w:p w14:paraId="7DAEAC6A" w14:textId="19FB9AB2" w:rsidR="00A527F9" w:rsidRDefault="00786B2E">
      <w:pPr>
        <w:pStyle w:val="afffffffa"/>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sidR="00000000">
        <w:rPr>
          <w:sz w:val="24"/>
          <w:szCs w:val="28"/>
        </w:rPr>
      </w:r>
      <w:r w:rsidR="00000000">
        <w:rPr>
          <w:sz w:val="24"/>
          <w:szCs w:val="28"/>
        </w:rPr>
        <w:fldChar w:fldCharType="separate"/>
      </w:r>
      <w:r>
        <w:rPr>
          <w:sz w:val="24"/>
          <w:szCs w:val="28"/>
        </w:rPr>
        <w:fldChar w:fldCharType="end"/>
      </w:r>
      <w:bookmarkEnd w:id="11"/>
    </w:p>
    <w:p w14:paraId="31194803" w14:textId="77777777" w:rsidR="00A527F9" w:rsidRDefault="00786B2E">
      <w:pPr>
        <w:pStyle w:val="afffffffa"/>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r>
        <w:rPr>
          <w:sz w:val="21"/>
          <w:szCs w:val="28"/>
        </w:rPr>
        <w:t>     </w:t>
      </w:r>
      <w:r>
        <w:rPr>
          <w:sz w:val="21"/>
          <w:szCs w:val="28"/>
        </w:rPr>
        <w:fldChar w:fldCharType="end"/>
      </w:r>
      <w:bookmarkEnd w:id="12"/>
    </w:p>
    <w:p w14:paraId="31EC5C0E" w14:textId="77777777" w:rsidR="00A527F9" w:rsidRDefault="00786B2E">
      <w:pPr>
        <w:pStyle w:val="afffffffa"/>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sidR="00000000">
        <w:rPr>
          <w:b/>
          <w:sz w:val="21"/>
          <w:szCs w:val="28"/>
        </w:rPr>
      </w:r>
      <w:r w:rsidR="00000000">
        <w:rPr>
          <w:b/>
          <w:sz w:val="21"/>
          <w:szCs w:val="28"/>
        </w:rPr>
        <w:fldChar w:fldCharType="separate"/>
      </w:r>
      <w:r>
        <w:rPr>
          <w:b/>
          <w:sz w:val="21"/>
          <w:szCs w:val="28"/>
        </w:rPr>
        <w:fldChar w:fldCharType="end"/>
      </w:r>
      <w:bookmarkEnd w:id="13"/>
    </w:p>
    <w:p w14:paraId="53944B11" w14:textId="77777777" w:rsidR="00A527F9" w:rsidRDefault="00786B2E">
      <w:pPr>
        <w:pStyle w:val="affffffffff2"/>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rPr>
          <w:rFonts w:hint="eastAsia"/>
        </w:rPr>
        <w:t>发布</w:t>
      </w:r>
    </w:p>
    <w:p w14:paraId="7B10BE0A" w14:textId="77777777" w:rsidR="00A527F9" w:rsidRDefault="00786B2E">
      <w:pPr>
        <w:pStyle w:val="affffffffff3"/>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rPr>
          <w:rFonts w:hint="eastAsia"/>
        </w:rPr>
        <w:t>实施</w:t>
      </w:r>
    </w:p>
    <w:p w14:paraId="4C5770EE" w14:textId="389D8AD4" w:rsidR="00A527F9" w:rsidRDefault="00786B2E">
      <w:pPr>
        <w:pStyle w:val="affffffffa"/>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r>
      <w:r>
        <w:rPr>
          <w:rFonts w:hAnsi="黑体"/>
          <w:w w:val="100"/>
          <w:sz w:val="28"/>
        </w:rPr>
        <w:fldChar w:fldCharType="separate"/>
      </w:r>
      <w:r w:rsidR="005D5F28">
        <w:rPr>
          <w:rFonts w:hAnsi="黑体" w:hint="eastAsia"/>
          <w:w w:val="100"/>
          <w:sz w:val="28"/>
        </w:rPr>
        <w:t>四川省市场监督管理局</w:t>
      </w:r>
      <w:r>
        <w:rPr>
          <w:rFonts w:hAnsi="黑体"/>
          <w:w w:val="100"/>
          <w:sz w:val="28"/>
        </w:rPr>
        <w:fldChar w:fldCharType="end"/>
      </w:r>
      <w:bookmarkEnd w:id="20"/>
      <w:r>
        <w:rPr>
          <w:rFonts w:ascii="Times New Roman"/>
          <w:w w:val="100"/>
          <w:sz w:val="28"/>
        </w:rPr>
        <w:t>  </w:t>
      </w:r>
      <w:r>
        <w:rPr>
          <w:rStyle w:val="afffffffffffb"/>
          <w:rFonts w:hAnsi="黑体" w:hint="eastAsia"/>
          <w:position w:val="0"/>
        </w:rPr>
        <w:t>发</w:t>
      </w:r>
      <w:r>
        <w:rPr>
          <w:rStyle w:val="afffffffffffb"/>
          <w:rFonts w:hAnsi="黑体" w:hint="eastAsia"/>
          <w:spacing w:val="0"/>
          <w:position w:val="0"/>
        </w:rPr>
        <w:t>布</w:t>
      </w:r>
    </w:p>
    <w:p w14:paraId="5194387F" w14:textId="77777777" w:rsidR="00A527F9" w:rsidRDefault="00786B2E">
      <w:pPr>
        <w:rPr>
          <w:rFonts w:ascii="宋体" w:hAnsi="宋体"/>
          <w:sz w:val="28"/>
          <w:szCs w:val="28"/>
        </w:rPr>
        <w:sectPr w:rsidR="00A527F9" w:rsidSect="0073523C">
          <w:headerReference w:type="even" r:id="rId9"/>
          <w:headerReference w:type="default" r:id="rId10"/>
          <w:footerReference w:type="even" r:id="rId11"/>
          <w:footerReference w:type="default" r:id="rId12"/>
          <w:headerReference w:type="first" r:id="rId13"/>
          <w:footerReference w:type="first" r:id="rId14"/>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1E80AB7D" wp14:editId="493F9288">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qzMc+9cAAAAOAQAADwAAAAAAAAABACAAAAA4AAAAZHJzL2Rvd25yZXYueG1s&#10;UEsBAhQAFAAAAAgAh07iQFkuJZjjAQAAqgMAAA4AAAAAAAAAAQAgAAAAPAEAAGRycy9lMm9Eb2Mu&#10;eG1sUEsFBgAAAAAGAAYAWQEAAJEFAAAAAA==&#10;">
                <v:fill on="f" focussize="0,0"/>
                <v:stroke color="#000000" joinstyle="round"/>
                <v:imagedata o:title=""/>
                <o:lock v:ext="edit" aspectratio="f"/>
                <w10:anchorlock/>
              </v:line>
            </w:pict>
          </mc:Fallback>
        </mc:AlternateContent>
      </w:r>
    </w:p>
    <w:p w14:paraId="36FD14E4" w14:textId="77777777" w:rsidR="00E939A3" w:rsidRDefault="00E939A3" w:rsidP="00E939A3">
      <w:pPr>
        <w:pStyle w:val="affffffc"/>
        <w:spacing w:after="468"/>
        <w:rPr>
          <w:rFonts w:hint="eastAsia"/>
        </w:rPr>
      </w:pPr>
      <w:bookmarkStart w:id="21" w:name="_Toc159937941"/>
      <w:bookmarkStart w:id="22" w:name="_Toc161237819"/>
      <w:bookmarkStart w:id="23" w:name="_Toc161127352"/>
      <w:bookmarkStart w:id="24" w:name="_Toc160724351"/>
      <w:bookmarkStart w:id="25" w:name="_Toc159938033"/>
      <w:bookmarkStart w:id="26" w:name="_Toc161220579"/>
      <w:bookmarkStart w:id="27" w:name="_Toc159512271"/>
      <w:bookmarkStart w:id="28" w:name="_Toc161128717"/>
      <w:bookmarkStart w:id="29" w:name="_Toc161307196"/>
      <w:bookmarkStart w:id="30" w:name="_Toc161736946"/>
      <w:bookmarkStart w:id="31" w:name="_Toc161902996"/>
      <w:bookmarkStart w:id="32" w:name="BookMark1"/>
      <w:r w:rsidRPr="00E939A3">
        <w:rPr>
          <w:rFonts w:hint="eastAsia"/>
          <w:spacing w:val="320"/>
        </w:rPr>
        <w:lastRenderedPageBreak/>
        <w:t>目</w:t>
      </w:r>
      <w:r>
        <w:rPr>
          <w:rFonts w:hint="eastAsia"/>
        </w:rPr>
        <w:t>次</w:t>
      </w:r>
    </w:p>
    <w:p w14:paraId="4D5B6487" w14:textId="0E96B500" w:rsidR="00E939A3" w:rsidRPr="00E939A3" w:rsidRDefault="00E939A3">
      <w:pPr>
        <w:pStyle w:val="TOC1"/>
        <w:tabs>
          <w:tab w:val="right" w:leader="dot" w:pos="9344"/>
        </w:tabs>
        <w:rPr>
          <w:rFonts w:asciiTheme="minorHAnsi" w:eastAsiaTheme="minorEastAsia" w:hAnsiTheme="minorHAnsi" w:cstheme="minorBidi"/>
          <w:noProof/>
          <w:szCs w:val="22"/>
          <w14:ligatures w14:val="standardContextual"/>
        </w:rPr>
      </w:pPr>
      <w:r w:rsidRPr="00E939A3">
        <w:fldChar w:fldCharType="begin"/>
      </w:r>
      <w:r w:rsidRPr="00E939A3">
        <w:instrText xml:space="preserve"> TOC \o "1-1" \h \t "标准文件_一级条标题,2,标准文件_附录一级条标题,2," </w:instrText>
      </w:r>
      <w:r w:rsidRPr="00E939A3">
        <w:fldChar w:fldCharType="separate"/>
      </w:r>
      <w:hyperlink w:anchor="_Toc161999023" w:history="1">
        <w:r w:rsidRPr="00E939A3">
          <w:rPr>
            <w:rStyle w:val="affffd"/>
            <w:noProof/>
          </w:rPr>
          <w:t>前言</w:t>
        </w:r>
        <w:r w:rsidRPr="00E939A3">
          <w:rPr>
            <w:noProof/>
          </w:rPr>
          <w:tab/>
        </w:r>
        <w:r w:rsidRPr="00E939A3">
          <w:rPr>
            <w:noProof/>
          </w:rPr>
          <w:fldChar w:fldCharType="begin"/>
        </w:r>
        <w:r w:rsidRPr="00E939A3">
          <w:rPr>
            <w:noProof/>
          </w:rPr>
          <w:instrText xml:space="preserve"> PAGEREF _Toc161999023 \h </w:instrText>
        </w:r>
        <w:r w:rsidRPr="00E939A3">
          <w:rPr>
            <w:noProof/>
          </w:rPr>
        </w:r>
        <w:r w:rsidRPr="00E939A3">
          <w:rPr>
            <w:noProof/>
          </w:rPr>
          <w:fldChar w:fldCharType="separate"/>
        </w:r>
        <w:r w:rsidRPr="00E939A3">
          <w:rPr>
            <w:noProof/>
          </w:rPr>
          <w:t>II</w:t>
        </w:r>
        <w:r w:rsidRPr="00E939A3">
          <w:rPr>
            <w:noProof/>
          </w:rPr>
          <w:fldChar w:fldCharType="end"/>
        </w:r>
      </w:hyperlink>
    </w:p>
    <w:p w14:paraId="462C7159" w14:textId="5A9A8419" w:rsidR="00E939A3" w:rsidRPr="00E939A3" w:rsidRDefault="00E939A3">
      <w:pPr>
        <w:pStyle w:val="TOC1"/>
        <w:tabs>
          <w:tab w:val="right" w:leader="dot" w:pos="9344"/>
        </w:tabs>
        <w:rPr>
          <w:rFonts w:asciiTheme="minorHAnsi" w:eastAsiaTheme="minorEastAsia" w:hAnsiTheme="minorHAnsi" w:cstheme="minorBidi"/>
          <w:noProof/>
          <w:szCs w:val="22"/>
          <w14:ligatures w14:val="standardContextual"/>
        </w:rPr>
      </w:pPr>
      <w:hyperlink w:anchor="_Toc161999024" w:history="1">
        <w:r w:rsidRPr="00E939A3">
          <w:rPr>
            <w:rStyle w:val="affffd"/>
            <w:noProof/>
          </w:rPr>
          <w:t>1</w:t>
        </w:r>
        <w:r>
          <w:rPr>
            <w:rStyle w:val="affffd"/>
            <w:noProof/>
          </w:rPr>
          <w:t xml:space="preserve"> </w:t>
        </w:r>
        <w:r w:rsidRPr="00E939A3">
          <w:rPr>
            <w:rStyle w:val="affffd"/>
            <w:noProof/>
          </w:rPr>
          <w:t xml:space="preserve"> 范围</w:t>
        </w:r>
        <w:r w:rsidRPr="00E939A3">
          <w:rPr>
            <w:noProof/>
          </w:rPr>
          <w:tab/>
        </w:r>
        <w:r w:rsidRPr="00E939A3">
          <w:rPr>
            <w:noProof/>
          </w:rPr>
          <w:fldChar w:fldCharType="begin"/>
        </w:r>
        <w:r w:rsidRPr="00E939A3">
          <w:rPr>
            <w:noProof/>
          </w:rPr>
          <w:instrText xml:space="preserve"> PAGEREF _Toc161999024 \h </w:instrText>
        </w:r>
        <w:r w:rsidRPr="00E939A3">
          <w:rPr>
            <w:noProof/>
          </w:rPr>
        </w:r>
        <w:r w:rsidRPr="00E939A3">
          <w:rPr>
            <w:noProof/>
          </w:rPr>
          <w:fldChar w:fldCharType="separate"/>
        </w:r>
        <w:r w:rsidRPr="00E939A3">
          <w:rPr>
            <w:noProof/>
          </w:rPr>
          <w:t>1</w:t>
        </w:r>
        <w:r w:rsidRPr="00E939A3">
          <w:rPr>
            <w:noProof/>
          </w:rPr>
          <w:fldChar w:fldCharType="end"/>
        </w:r>
      </w:hyperlink>
    </w:p>
    <w:p w14:paraId="32054929" w14:textId="2801286C" w:rsidR="00E939A3" w:rsidRPr="00E939A3" w:rsidRDefault="00E939A3">
      <w:pPr>
        <w:pStyle w:val="TOC1"/>
        <w:tabs>
          <w:tab w:val="right" w:leader="dot" w:pos="9344"/>
        </w:tabs>
        <w:rPr>
          <w:rFonts w:asciiTheme="minorHAnsi" w:eastAsiaTheme="minorEastAsia" w:hAnsiTheme="minorHAnsi" w:cstheme="minorBidi"/>
          <w:noProof/>
          <w:szCs w:val="22"/>
          <w14:ligatures w14:val="standardContextual"/>
        </w:rPr>
      </w:pPr>
      <w:hyperlink w:anchor="_Toc161999025" w:history="1">
        <w:r w:rsidRPr="00E939A3">
          <w:rPr>
            <w:rStyle w:val="affffd"/>
            <w:noProof/>
          </w:rPr>
          <w:t>2</w:t>
        </w:r>
        <w:r>
          <w:rPr>
            <w:rStyle w:val="affffd"/>
            <w:noProof/>
          </w:rPr>
          <w:t xml:space="preserve"> </w:t>
        </w:r>
        <w:r w:rsidRPr="00E939A3">
          <w:rPr>
            <w:rStyle w:val="affffd"/>
            <w:noProof/>
          </w:rPr>
          <w:t xml:space="preserve"> 规范性引用文件</w:t>
        </w:r>
        <w:r w:rsidRPr="00E939A3">
          <w:rPr>
            <w:noProof/>
          </w:rPr>
          <w:tab/>
        </w:r>
        <w:r w:rsidRPr="00E939A3">
          <w:rPr>
            <w:noProof/>
          </w:rPr>
          <w:fldChar w:fldCharType="begin"/>
        </w:r>
        <w:r w:rsidRPr="00E939A3">
          <w:rPr>
            <w:noProof/>
          </w:rPr>
          <w:instrText xml:space="preserve"> PAGEREF _Toc161999025 \h </w:instrText>
        </w:r>
        <w:r w:rsidRPr="00E939A3">
          <w:rPr>
            <w:noProof/>
          </w:rPr>
        </w:r>
        <w:r w:rsidRPr="00E939A3">
          <w:rPr>
            <w:noProof/>
          </w:rPr>
          <w:fldChar w:fldCharType="separate"/>
        </w:r>
        <w:r w:rsidRPr="00E939A3">
          <w:rPr>
            <w:noProof/>
          </w:rPr>
          <w:t>1</w:t>
        </w:r>
        <w:r w:rsidRPr="00E939A3">
          <w:rPr>
            <w:noProof/>
          </w:rPr>
          <w:fldChar w:fldCharType="end"/>
        </w:r>
      </w:hyperlink>
    </w:p>
    <w:p w14:paraId="0FD47DF8" w14:textId="3EB6AC43" w:rsidR="00E939A3" w:rsidRPr="00E939A3" w:rsidRDefault="00E939A3">
      <w:pPr>
        <w:pStyle w:val="TOC1"/>
        <w:tabs>
          <w:tab w:val="right" w:leader="dot" w:pos="9344"/>
        </w:tabs>
        <w:rPr>
          <w:rFonts w:asciiTheme="minorHAnsi" w:eastAsiaTheme="minorEastAsia" w:hAnsiTheme="minorHAnsi" w:cstheme="minorBidi"/>
          <w:noProof/>
          <w:szCs w:val="22"/>
          <w14:ligatures w14:val="standardContextual"/>
        </w:rPr>
      </w:pPr>
      <w:hyperlink w:anchor="_Toc161999026" w:history="1">
        <w:r w:rsidRPr="00E939A3">
          <w:rPr>
            <w:rStyle w:val="affffd"/>
            <w:noProof/>
          </w:rPr>
          <w:t>3</w:t>
        </w:r>
        <w:r>
          <w:rPr>
            <w:rStyle w:val="affffd"/>
            <w:noProof/>
          </w:rPr>
          <w:t xml:space="preserve"> </w:t>
        </w:r>
        <w:r w:rsidRPr="00E939A3">
          <w:rPr>
            <w:rStyle w:val="affffd"/>
            <w:noProof/>
          </w:rPr>
          <w:t xml:space="preserve"> 术语和定义</w:t>
        </w:r>
        <w:r w:rsidRPr="00E939A3">
          <w:rPr>
            <w:noProof/>
          </w:rPr>
          <w:tab/>
        </w:r>
        <w:r w:rsidRPr="00E939A3">
          <w:rPr>
            <w:noProof/>
          </w:rPr>
          <w:fldChar w:fldCharType="begin"/>
        </w:r>
        <w:r w:rsidRPr="00E939A3">
          <w:rPr>
            <w:noProof/>
          </w:rPr>
          <w:instrText xml:space="preserve"> PAGEREF _Toc161999026 \h </w:instrText>
        </w:r>
        <w:r w:rsidRPr="00E939A3">
          <w:rPr>
            <w:noProof/>
          </w:rPr>
        </w:r>
        <w:r w:rsidRPr="00E939A3">
          <w:rPr>
            <w:noProof/>
          </w:rPr>
          <w:fldChar w:fldCharType="separate"/>
        </w:r>
        <w:r w:rsidRPr="00E939A3">
          <w:rPr>
            <w:noProof/>
          </w:rPr>
          <w:t>1</w:t>
        </w:r>
        <w:r w:rsidRPr="00E939A3">
          <w:rPr>
            <w:noProof/>
          </w:rPr>
          <w:fldChar w:fldCharType="end"/>
        </w:r>
      </w:hyperlink>
    </w:p>
    <w:p w14:paraId="65F13EED" w14:textId="445D6687" w:rsidR="00E939A3" w:rsidRPr="00E939A3" w:rsidRDefault="00E939A3">
      <w:pPr>
        <w:pStyle w:val="TOC1"/>
        <w:tabs>
          <w:tab w:val="right" w:leader="dot" w:pos="9344"/>
        </w:tabs>
        <w:rPr>
          <w:rFonts w:asciiTheme="minorHAnsi" w:eastAsiaTheme="minorEastAsia" w:hAnsiTheme="minorHAnsi" w:cstheme="minorBidi"/>
          <w:noProof/>
          <w:szCs w:val="22"/>
          <w14:ligatures w14:val="standardContextual"/>
        </w:rPr>
      </w:pPr>
      <w:hyperlink w:anchor="_Toc161999027" w:history="1">
        <w:r w:rsidRPr="00E939A3">
          <w:rPr>
            <w:rStyle w:val="affffd"/>
            <w:noProof/>
          </w:rPr>
          <w:t>4</w:t>
        </w:r>
        <w:r>
          <w:rPr>
            <w:rStyle w:val="affffd"/>
            <w:noProof/>
          </w:rPr>
          <w:t xml:space="preserve"> </w:t>
        </w:r>
        <w:r w:rsidRPr="00E939A3">
          <w:rPr>
            <w:rStyle w:val="affffd"/>
            <w:noProof/>
          </w:rPr>
          <w:t xml:space="preserve"> 办事指南</w:t>
        </w:r>
        <w:r w:rsidRPr="00E939A3">
          <w:rPr>
            <w:noProof/>
          </w:rPr>
          <w:tab/>
        </w:r>
        <w:r w:rsidRPr="00E939A3">
          <w:rPr>
            <w:noProof/>
          </w:rPr>
          <w:fldChar w:fldCharType="begin"/>
        </w:r>
        <w:r w:rsidRPr="00E939A3">
          <w:rPr>
            <w:noProof/>
          </w:rPr>
          <w:instrText xml:space="preserve"> PAGEREF _Toc161999027 \h </w:instrText>
        </w:r>
        <w:r w:rsidRPr="00E939A3">
          <w:rPr>
            <w:noProof/>
          </w:rPr>
        </w:r>
        <w:r w:rsidRPr="00E939A3">
          <w:rPr>
            <w:noProof/>
          </w:rPr>
          <w:fldChar w:fldCharType="separate"/>
        </w:r>
        <w:r w:rsidRPr="00E939A3">
          <w:rPr>
            <w:noProof/>
          </w:rPr>
          <w:t>1</w:t>
        </w:r>
        <w:r w:rsidRPr="00E939A3">
          <w:rPr>
            <w:noProof/>
          </w:rPr>
          <w:fldChar w:fldCharType="end"/>
        </w:r>
      </w:hyperlink>
    </w:p>
    <w:p w14:paraId="7307EDE6" w14:textId="109CC72A" w:rsidR="00E939A3" w:rsidRPr="00E939A3" w:rsidRDefault="00E939A3">
      <w:pPr>
        <w:pStyle w:val="TOC1"/>
        <w:tabs>
          <w:tab w:val="right" w:leader="dot" w:pos="9344"/>
        </w:tabs>
        <w:rPr>
          <w:rFonts w:asciiTheme="minorHAnsi" w:eastAsiaTheme="minorEastAsia" w:hAnsiTheme="minorHAnsi" w:cstheme="minorBidi"/>
          <w:noProof/>
          <w:szCs w:val="22"/>
          <w14:ligatures w14:val="standardContextual"/>
        </w:rPr>
      </w:pPr>
      <w:hyperlink w:anchor="_Toc161999028" w:history="1">
        <w:r w:rsidRPr="00E939A3">
          <w:rPr>
            <w:rStyle w:val="affffd"/>
            <w:noProof/>
            <w:lang w:eastAsia="zh-Hans"/>
          </w:rPr>
          <w:t>5</w:t>
        </w:r>
        <w:r>
          <w:rPr>
            <w:rStyle w:val="affffd"/>
            <w:noProof/>
            <w:lang w:eastAsia="zh-Hans"/>
          </w:rPr>
          <w:t xml:space="preserve"> </w:t>
        </w:r>
        <w:r w:rsidRPr="00E939A3">
          <w:rPr>
            <w:rStyle w:val="affffd"/>
            <w:noProof/>
          </w:rPr>
          <w:t xml:space="preserve"> 事项</w:t>
        </w:r>
        <w:r w:rsidRPr="00E939A3">
          <w:rPr>
            <w:rStyle w:val="affffd"/>
            <w:noProof/>
            <w:lang w:eastAsia="zh-Hans"/>
          </w:rPr>
          <w:t>标签化分类</w:t>
        </w:r>
        <w:r w:rsidRPr="00E939A3">
          <w:rPr>
            <w:noProof/>
          </w:rPr>
          <w:tab/>
        </w:r>
        <w:r w:rsidRPr="00E939A3">
          <w:rPr>
            <w:noProof/>
          </w:rPr>
          <w:fldChar w:fldCharType="begin"/>
        </w:r>
        <w:r w:rsidRPr="00E939A3">
          <w:rPr>
            <w:noProof/>
          </w:rPr>
          <w:instrText xml:space="preserve"> PAGEREF _Toc161999028 \h </w:instrText>
        </w:r>
        <w:r w:rsidRPr="00E939A3">
          <w:rPr>
            <w:noProof/>
          </w:rPr>
        </w:r>
        <w:r w:rsidRPr="00E939A3">
          <w:rPr>
            <w:noProof/>
          </w:rPr>
          <w:fldChar w:fldCharType="separate"/>
        </w:r>
        <w:r w:rsidRPr="00E939A3">
          <w:rPr>
            <w:noProof/>
          </w:rPr>
          <w:t>2</w:t>
        </w:r>
        <w:r w:rsidRPr="00E939A3">
          <w:rPr>
            <w:noProof/>
          </w:rPr>
          <w:fldChar w:fldCharType="end"/>
        </w:r>
      </w:hyperlink>
    </w:p>
    <w:p w14:paraId="123E8EAA" w14:textId="0FC1D8E6" w:rsidR="00E939A3" w:rsidRPr="00E939A3" w:rsidRDefault="00E939A3">
      <w:pPr>
        <w:pStyle w:val="TOC2"/>
        <w:rPr>
          <w:rFonts w:asciiTheme="minorHAnsi" w:eastAsiaTheme="minorEastAsia" w:hAnsiTheme="minorHAnsi" w:cstheme="minorBidi"/>
          <w:noProof/>
          <w:szCs w:val="22"/>
          <w14:ligatures w14:val="standardContextual"/>
        </w:rPr>
      </w:pPr>
      <w:hyperlink w:anchor="_Toc161999029" w:history="1">
        <w:r w:rsidRPr="00E939A3">
          <w:rPr>
            <w:rStyle w:val="affffd"/>
            <w:noProof/>
            <w:lang w:eastAsia="zh-Hans"/>
            <w14:scene3d>
              <w14:camera w14:prst="orthographicFront"/>
              <w14:lightRig w14:rig="threePt" w14:dir="t">
                <w14:rot w14:lat="0" w14:lon="0" w14:rev="0"/>
              </w14:lightRig>
            </w14:scene3d>
          </w:rPr>
          <w:t>5.1</w:t>
        </w:r>
        <w:r>
          <w:rPr>
            <w:rStyle w:val="affffd"/>
            <w:noProof/>
            <w:lang w:eastAsia="zh-Hans"/>
            <w14:scene3d>
              <w14:camera w14:prst="orthographicFront"/>
              <w14:lightRig w14:rig="threePt" w14:dir="t">
                <w14:rot w14:lat="0" w14:lon="0" w14:rev="0"/>
              </w14:lightRig>
            </w14:scene3d>
          </w:rPr>
          <w:t xml:space="preserve"> </w:t>
        </w:r>
        <w:r w:rsidRPr="00E939A3">
          <w:rPr>
            <w:rStyle w:val="affffd"/>
            <w:noProof/>
            <w:lang w:eastAsia="zh-Hans"/>
          </w:rPr>
          <w:t xml:space="preserve"> 概述</w:t>
        </w:r>
        <w:r w:rsidRPr="00E939A3">
          <w:rPr>
            <w:noProof/>
          </w:rPr>
          <w:tab/>
        </w:r>
        <w:r w:rsidRPr="00E939A3">
          <w:rPr>
            <w:noProof/>
          </w:rPr>
          <w:fldChar w:fldCharType="begin"/>
        </w:r>
        <w:r w:rsidRPr="00E939A3">
          <w:rPr>
            <w:noProof/>
          </w:rPr>
          <w:instrText xml:space="preserve"> PAGEREF _Toc161999029 \h </w:instrText>
        </w:r>
        <w:r w:rsidRPr="00E939A3">
          <w:rPr>
            <w:noProof/>
          </w:rPr>
        </w:r>
        <w:r w:rsidRPr="00E939A3">
          <w:rPr>
            <w:noProof/>
          </w:rPr>
          <w:fldChar w:fldCharType="separate"/>
        </w:r>
        <w:r w:rsidRPr="00E939A3">
          <w:rPr>
            <w:noProof/>
          </w:rPr>
          <w:t>2</w:t>
        </w:r>
        <w:r w:rsidRPr="00E939A3">
          <w:rPr>
            <w:noProof/>
          </w:rPr>
          <w:fldChar w:fldCharType="end"/>
        </w:r>
      </w:hyperlink>
    </w:p>
    <w:p w14:paraId="04F3B7D9" w14:textId="3CAFA932" w:rsidR="00E939A3" w:rsidRPr="00E939A3" w:rsidRDefault="00E939A3">
      <w:pPr>
        <w:pStyle w:val="TOC2"/>
        <w:rPr>
          <w:rFonts w:asciiTheme="minorHAnsi" w:eastAsiaTheme="minorEastAsia" w:hAnsiTheme="minorHAnsi" w:cstheme="minorBidi"/>
          <w:noProof/>
          <w:szCs w:val="22"/>
          <w14:ligatures w14:val="standardContextual"/>
        </w:rPr>
      </w:pPr>
      <w:hyperlink w:anchor="_Toc161999030" w:history="1">
        <w:r w:rsidRPr="00E939A3">
          <w:rPr>
            <w:rStyle w:val="affffd"/>
            <w:noProof/>
            <w:lang w:eastAsia="zh-Hans"/>
            <w14:scene3d>
              <w14:camera w14:prst="orthographicFront"/>
              <w14:lightRig w14:rig="threePt" w14:dir="t">
                <w14:rot w14:lat="0" w14:lon="0" w14:rev="0"/>
              </w14:lightRig>
            </w14:scene3d>
          </w:rPr>
          <w:t>5.2</w:t>
        </w:r>
        <w:r>
          <w:rPr>
            <w:rStyle w:val="affffd"/>
            <w:noProof/>
            <w:lang w:eastAsia="zh-Hans"/>
            <w14:scene3d>
              <w14:camera w14:prst="orthographicFront"/>
              <w14:lightRig w14:rig="threePt" w14:dir="t">
                <w14:rot w14:lat="0" w14:lon="0" w14:rev="0"/>
              </w14:lightRig>
            </w14:scene3d>
          </w:rPr>
          <w:t xml:space="preserve"> </w:t>
        </w:r>
        <w:r w:rsidRPr="00E939A3">
          <w:rPr>
            <w:rStyle w:val="affffd"/>
            <w:noProof/>
            <w:lang w:eastAsia="zh-Hans"/>
          </w:rPr>
          <w:t xml:space="preserve"> 服务对象</w:t>
        </w:r>
        <w:r w:rsidRPr="00E939A3">
          <w:rPr>
            <w:noProof/>
          </w:rPr>
          <w:tab/>
        </w:r>
        <w:r w:rsidRPr="00E939A3">
          <w:rPr>
            <w:noProof/>
          </w:rPr>
          <w:fldChar w:fldCharType="begin"/>
        </w:r>
        <w:r w:rsidRPr="00E939A3">
          <w:rPr>
            <w:noProof/>
          </w:rPr>
          <w:instrText xml:space="preserve"> PAGEREF _Toc161999030 \h </w:instrText>
        </w:r>
        <w:r w:rsidRPr="00E939A3">
          <w:rPr>
            <w:noProof/>
          </w:rPr>
        </w:r>
        <w:r w:rsidRPr="00E939A3">
          <w:rPr>
            <w:noProof/>
          </w:rPr>
          <w:fldChar w:fldCharType="separate"/>
        </w:r>
        <w:r w:rsidRPr="00E939A3">
          <w:rPr>
            <w:noProof/>
          </w:rPr>
          <w:t>2</w:t>
        </w:r>
        <w:r w:rsidRPr="00E939A3">
          <w:rPr>
            <w:noProof/>
          </w:rPr>
          <w:fldChar w:fldCharType="end"/>
        </w:r>
      </w:hyperlink>
    </w:p>
    <w:p w14:paraId="14E0BA21" w14:textId="0D519D53" w:rsidR="00E939A3" w:rsidRPr="00E939A3" w:rsidRDefault="00E939A3">
      <w:pPr>
        <w:pStyle w:val="TOC2"/>
        <w:rPr>
          <w:rFonts w:asciiTheme="minorHAnsi" w:eastAsiaTheme="minorEastAsia" w:hAnsiTheme="minorHAnsi" w:cstheme="minorBidi"/>
          <w:noProof/>
          <w:szCs w:val="22"/>
          <w14:ligatures w14:val="standardContextual"/>
        </w:rPr>
      </w:pPr>
      <w:hyperlink w:anchor="_Toc161999031" w:history="1">
        <w:r w:rsidRPr="00E939A3">
          <w:rPr>
            <w:rStyle w:val="affffd"/>
            <w:noProof/>
            <w14:scene3d>
              <w14:camera w14:prst="orthographicFront"/>
              <w14:lightRig w14:rig="threePt" w14:dir="t">
                <w14:rot w14:lat="0" w14:lon="0" w14:rev="0"/>
              </w14:lightRig>
            </w14:scene3d>
          </w:rPr>
          <w:t>5.3</w:t>
        </w:r>
        <w:r>
          <w:rPr>
            <w:rStyle w:val="affffd"/>
            <w:noProof/>
            <w14:scene3d>
              <w14:camera w14:prst="orthographicFront"/>
              <w14:lightRig w14:rig="threePt" w14:dir="t">
                <w14:rot w14:lat="0" w14:lon="0" w14:rev="0"/>
              </w14:lightRig>
            </w14:scene3d>
          </w:rPr>
          <w:t xml:space="preserve"> </w:t>
        </w:r>
        <w:r w:rsidRPr="00E939A3">
          <w:rPr>
            <w:rStyle w:val="affffd"/>
            <w:noProof/>
          </w:rPr>
          <w:t xml:space="preserve"> 事项属性</w:t>
        </w:r>
        <w:r w:rsidRPr="00E939A3">
          <w:rPr>
            <w:noProof/>
          </w:rPr>
          <w:tab/>
        </w:r>
        <w:r w:rsidRPr="00E939A3">
          <w:rPr>
            <w:noProof/>
          </w:rPr>
          <w:fldChar w:fldCharType="begin"/>
        </w:r>
        <w:r w:rsidRPr="00E939A3">
          <w:rPr>
            <w:noProof/>
          </w:rPr>
          <w:instrText xml:space="preserve"> PAGEREF _Toc161999031 \h </w:instrText>
        </w:r>
        <w:r w:rsidRPr="00E939A3">
          <w:rPr>
            <w:noProof/>
          </w:rPr>
        </w:r>
        <w:r w:rsidRPr="00E939A3">
          <w:rPr>
            <w:noProof/>
          </w:rPr>
          <w:fldChar w:fldCharType="separate"/>
        </w:r>
        <w:r w:rsidRPr="00E939A3">
          <w:rPr>
            <w:noProof/>
          </w:rPr>
          <w:t>2</w:t>
        </w:r>
        <w:r w:rsidRPr="00E939A3">
          <w:rPr>
            <w:noProof/>
          </w:rPr>
          <w:fldChar w:fldCharType="end"/>
        </w:r>
      </w:hyperlink>
    </w:p>
    <w:p w14:paraId="0C51439B" w14:textId="407B687A" w:rsidR="00E939A3" w:rsidRPr="00E939A3" w:rsidRDefault="00E939A3">
      <w:pPr>
        <w:pStyle w:val="TOC1"/>
        <w:tabs>
          <w:tab w:val="right" w:leader="dot" w:pos="9344"/>
        </w:tabs>
        <w:rPr>
          <w:rFonts w:asciiTheme="minorHAnsi" w:eastAsiaTheme="minorEastAsia" w:hAnsiTheme="minorHAnsi" w:cstheme="minorBidi"/>
          <w:noProof/>
          <w:szCs w:val="22"/>
          <w14:ligatures w14:val="standardContextual"/>
        </w:rPr>
      </w:pPr>
      <w:hyperlink w:anchor="_Toc161999032" w:history="1">
        <w:r w:rsidRPr="00E939A3">
          <w:rPr>
            <w:rStyle w:val="affffd"/>
            <w:noProof/>
          </w:rPr>
          <w:t>6</w:t>
        </w:r>
        <w:r>
          <w:rPr>
            <w:rStyle w:val="affffd"/>
            <w:noProof/>
          </w:rPr>
          <w:t xml:space="preserve"> </w:t>
        </w:r>
        <w:r w:rsidRPr="00E939A3">
          <w:rPr>
            <w:rStyle w:val="affffd"/>
            <w:noProof/>
          </w:rPr>
          <w:t xml:space="preserve"> 导引服务功能</w:t>
        </w:r>
        <w:r w:rsidRPr="00E939A3">
          <w:rPr>
            <w:noProof/>
          </w:rPr>
          <w:tab/>
        </w:r>
        <w:r w:rsidRPr="00E939A3">
          <w:rPr>
            <w:noProof/>
          </w:rPr>
          <w:fldChar w:fldCharType="begin"/>
        </w:r>
        <w:r w:rsidRPr="00E939A3">
          <w:rPr>
            <w:noProof/>
          </w:rPr>
          <w:instrText xml:space="preserve"> PAGEREF _Toc161999032 \h </w:instrText>
        </w:r>
        <w:r w:rsidRPr="00E939A3">
          <w:rPr>
            <w:noProof/>
          </w:rPr>
        </w:r>
        <w:r w:rsidRPr="00E939A3">
          <w:rPr>
            <w:noProof/>
          </w:rPr>
          <w:fldChar w:fldCharType="separate"/>
        </w:r>
        <w:r w:rsidRPr="00E939A3">
          <w:rPr>
            <w:noProof/>
          </w:rPr>
          <w:t>2</w:t>
        </w:r>
        <w:r w:rsidRPr="00E939A3">
          <w:rPr>
            <w:noProof/>
          </w:rPr>
          <w:fldChar w:fldCharType="end"/>
        </w:r>
      </w:hyperlink>
    </w:p>
    <w:p w14:paraId="249B4CF4" w14:textId="3EA2FCAB" w:rsidR="00E939A3" w:rsidRPr="00E939A3" w:rsidRDefault="00E939A3">
      <w:pPr>
        <w:pStyle w:val="TOC2"/>
        <w:rPr>
          <w:rFonts w:asciiTheme="minorHAnsi" w:eastAsiaTheme="minorEastAsia" w:hAnsiTheme="minorHAnsi" w:cstheme="minorBidi"/>
          <w:noProof/>
          <w:szCs w:val="22"/>
          <w14:ligatures w14:val="standardContextual"/>
        </w:rPr>
      </w:pPr>
      <w:hyperlink w:anchor="_Toc161999033" w:history="1">
        <w:r w:rsidRPr="00E939A3">
          <w:rPr>
            <w:rStyle w:val="affffd"/>
            <w:noProof/>
            <w14:scene3d>
              <w14:camera w14:prst="orthographicFront"/>
              <w14:lightRig w14:rig="threePt" w14:dir="t">
                <w14:rot w14:lat="0" w14:lon="0" w14:rev="0"/>
              </w14:lightRig>
            </w14:scene3d>
          </w:rPr>
          <w:t>6.1</w:t>
        </w:r>
        <w:r>
          <w:rPr>
            <w:rStyle w:val="affffd"/>
            <w:noProof/>
            <w14:scene3d>
              <w14:camera w14:prst="orthographicFront"/>
              <w14:lightRig w14:rig="threePt" w14:dir="t">
                <w14:rot w14:lat="0" w14:lon="0" w14:rev="0"/>
              </w14:lightRig>
            </w14:scene3d>
          </w:rPr>
          <w:t xml:space="preserve"> </w:t>
        </w:r>
        <w:r w:rsidRPr="00E939A3">
          <w:rPr>
            <w:rStyle w:val="affffd"/>
            <w:noProof/>
          </w:rPr>
          <w:t xml:space="preserve"> 总体要求</w:t>
        </w:r>
        <w:r w:rsidRPr="00E939A3">
          <w:rPr>
            <w:noProof/>
          </w:rPr>
          <w:tab/>
        </w:r>
        <w:r w:rsidRPr="00E939A3">
          <w:rPr>
            <w:noProof/>
          </w:rPr>
          <w:fldChar w:fldCharType="begin"/>
        </w:r>
        <w:r w:rsidRPr="00E939A3">
          <w:rPr>
            <w:noProof/>
          </w:rPr>
          <w:instrText xml:space="preserve"> PAGEREF _Toc161999033 \h </w:instrText>
        </w:r>
        <w:r w:rsidRPr="00E939A3">
          <w:rPr>
            <w:noProof/>
          </w:rPr>
        </w:r>
        <w:r w:rsidRPr="00E939A3">
          <w:rPr>
            <w:noProof/>
          </w:rPr>
          <w:fldChar w:fldCharType="separate"/>
        </w:r>
        <w:r w:rsidRPr="00E939A3">
          <w:rPr>
            <w:noProof/>
          </w:rPr>
          <w:t>2</w:t>
        </w:r>
        <w:r w:rsidRPr="00E939A3">
          <w:rPr>
            <w:noProof/>
          </w:rPr>
          <w:fldChar w:fldCharType="end"/>
        </w:r>
      </w:hyperlink>
    </w:p>
    <w:p w14:paraId="74E3F698" w14:textId="26F431C3" w:rsidR="00E939A3" w:rsidRPr="00E939A3" w:rsidRDefault="00E939A3">
      <w:pPr>
        <w:pStyle w:val="TOC2"/>
        <w:rPr>
          <w:rFonts w:asciiTheme="minorHAnsi" w:eastAsiaTheme="minorEastAsia" w:hAnsiTheme="minorHAnsi" w:cstheme="minorBidi"/>
          <w:noProof/>
          <w:szCs w:val="22"/>
          <w14:ligatures w14:val="standardContextual"/>
        </w:rPr>
      </w:pPr>
      <w:hyperlink w:anchor="_Toc161999034" w:history="1">
        <w:r w:rsidRPr="00E939A3">
          <w:rPr>
            <w:rStyle w:val="affffd"/>
            <w:noProof/>
            <w:lang w:eastAsia="zh-Hans"/>
            <w14:scene3d>
              <w14:camera w14:prst="orthographicFront"/>
              <w14:lightRig w14:rig="threePt" w14:dir="t">
                <w14:rot w14:lat="0" w14:lon="0" w14:rev="0"/>
              </w14:lightRig>
            </w14:scene3d>
          </w:rPr>
          <w:t>6.2</w:t>
        </w:r>
        <w:r>
          <w:rPr>
            <w:rStyle w:val="affffd"/>
            <w:noProof/>
            <w:lang w:eastAsia="zh-Hans"/>
            <w14:scene3d>
              <w14:camera w14:prst="orthographicFront"/>
              <w14:lightRig w14:rig="threePt" w14:dir="t">
                <w14:rot w14:lat="0" w14:lon="0" w14:rev="0"/>
              </w14:lightRig>
            </w14:scene3d>
          </w:rPr>
          <w:t xml:space="preserve"> </w:t>
        </w:r>
        <w:r w:rsidRPr="00E939A3">
          <w:rPr>
            <w:rStyle w:val="affffd"/>
            <w:noProof/>
            <w:lang w:eastAsia="zh-Hans"/>
          </w:rPr>
          <w:t xml:space="preserve"> 服务检索</w:t>
        </w:r>
        <w:r w:rsidRPr="00E939A3">
          <w:rPr>
            <w:noProof/>
          </w:rPr>
          <w:tab/>
        </w:r>
        <w:r w:rsidRPr="00E939A3">
          <w:rPr>
            <w:noProof/>
          </w:rPr>
          <w:fldChar w:fldCharType="begin"/>
        </w:r>
        <w:r w:rsidRPr="00E939A3">
          <w:rPr>
            <w:noProof/>
          </w:rPr>
          <w:instrText xml:space="preserve"> PAGEREF _Toc161999034 \h </w:instrText>
        </w:r>
        <w:r w:rsidRPr="00E939A3">
          <w:rPr>
            <w:noProof/>
          </w:rPr>
        </w:r>
        <w:r w:rsidRPr="00E939A3">
          <w:rPr>
            <w:noProof/>
          </w:rPr>
          <w:fldChar w:fldCharType="separate"/>
        </w:r>
        <w:r w:rsidRPr="00E939A3">
          <w:rPr>
            <w:noProof/>
          </w:rPr>
          <w:t>2</w:t>
        </w:r>
        <w:r w:rsidRPr="00E939A3">
          <w:rPr>
            <w:noProof/>
          </w:rPr>
          <w:fldChar w:fldCharType="end"/>
        </w:r>
      </w:hyperlink>
    </w:p>
    <w:p w14:paraId="687809C5" w14:textId="56F40D07" w:rsidR="00E939A3" w:rsidRPr="00E939A3" w:rsidRDefault="00E939A3">
      <w:pPr>
        <w:pStyle w:val="TOC2"/>
        <w:rPr>
          <w:rFonts w:asciiTheme="minorHAnsi" w:eastAsiaTheme="minorEastAsia" w:hAnsiTheme="minorHAnsi" w:cstheme="minorBidi"/>
          <w:noProof/>
          <w:szCs w:val="22"/>
          <w14:ligatures w14:val="standardContextual"/>
        </w:rPr>
      </w:pPr>
      <w:hyperlink w:anchor="_Toc161999035" w:history="1">
        <w:r w:rsidRPr="00E939A3">
          <w:rPr>
            <w:rStyle w:val="affffd"/>
            <w:noProof/>
            <w14:scene3d>
              <w14:camera w14:prst="orthographicFront"/>
              <w14:lightRig w14:rig="threePt" w14:dir="t">
                <w14:rot w14:lat="0" w14:lon="0" w14:rev="0"/>
              </w14:lightRig>
            </w14:scene3d>
          </w:rPr>
          <w:t>6.3</w:t>
        </w:r>
        <w:r>
          <w:rPr>
            <w:rStyle w:val="affffd"/>
            <w:noProof/>
            <w14:scene3d>
              <w14:camera w14:prst="orthographicFront"/>
              <w14:lightRig w14:rig="threePt" w14:dir="t">
                <w14:rot w14:lat="0" w14:lon="0" w14:rev="0"/>
              </w14:lightRig>
            </w14:scene3d>
          </w:rPr>
          <w:t xml:space="preserve"> </w:t>
        </w:r>
        <w:r w:rsidRPr="00E939A3">
          <w:rPr>
            <w:rStyle w:val="affffd"/>
            <w:noProof/>
          </w:rPr>
          <w:t xml:space="preserve"> 服务咨询</w:t>
        </w:r>
        <w:r w:rsidRPr="00E939A3">
          <w:rPr>
            <w:noProof/>
          </w:rPr>
          <w:tab/>
        </w:r>
        <w:r w:rsidRPr="00E939A3">
          <w:rPr>
            <w:noProof/>
          </w:rPr>
          <w:fldChar w:fldCharType="begin"/>
        </w:r>
        <w:r w:rsidRPr="00E939A3">
          <w:rPr>
            <w:noProof/>
          </w:rPr>
          <w:instrText xml:space="preserve"> PAGEREF _Toc161999035 \h </w:instrText>
        </w:r>
        <w:r w:rsidRPr="00E939A3">
          <w:rPr>
            <w:noProof/>
          </w:rPr>
        </w:r>
        <w:r w:rsidRPr="00E939A3">
          <w:rPr>
            <w:noProof/>
          </w:rPr>
          <w:fldChar w:fldCharType="separate"/>
        </w:r>
        <w:r w:rsidRPr="00E939A3">
          <w:rPr>
            <w:noProof/>
          </w:rPr>
          <w:t>2</w:t>
        </w:r>
        <w:r w:rsidRPr="00E939A3">
          <w:rPr>
            <w:noProof/>
          </w:rPr>
          <w:fldChar w:fldCharType="end"/>
        </w:r>
      </w:hyperlink>
    </w:p>
    <w:p w14:paraId="601BC1C7" w14:textId="79EAFD01" w:rsidR="00E939A3" w:rsidRPr="00E939A3" w:rsidRDefault="00E939A3">
      <w:pPr>
        <w:pStyle w:val="TOC2"/>
        <w:rPr>
          <w:rFonts w:asciiTheme="minorHAnsi" w:eastAsiaTheme="minorEastAsia" w:hAnsiTheme="minorHAnsi" w:cstheme="minorBidi"/>
          <w:noProof/>
          <w:szCs w:val="22"/>
          <w14:ligatures w14:val="standardContextual"/>
        </w:rPr>
      </w:pPr>
      <w:hyperlink w:anchor="_Toc161999036" w:history="1">
        <w:r w:rsidRPr="00E939A3">
          <w:rPr>
            <w:rStyle w:val="affffd"/>
            <w:noProof/>
            <w14:scene3d>
              <w14:camera w14:prst="orthographicFront"/>
              <w14:lightRig w14:rig="threePt" w14:dir="t">
                <w14:rot w14:lat="0" w14:lon="0" w14:rev="0"/>
              </w14:lightRig>
            </w14:scene3d>
          </w:rPr>
          <w:t>6.4</w:t>
        </w:r>
        <w:r>
          <w:rPr>
            <w:rStyle w:val="affffd"/>
            <w:noProof/>
            <w14:scene3d>
              <w14:camera w14:prst="orthographicFront"/>
              <w14:lightRig w14:rig="threePt" w14:dir="t">
                <w14:rot w14:lat="0" w14:lon="0" w14:rev="0"/>
              </w14:lightRig>
            </w14:scene3d>
          </w:rPr>
          <w:t xml:space="preserve"> </w:t>
        </w:r>
        <w:r w:rsidRPr="00E939A3">
          <w:rPr>
            <w:rStyle w:val="affffd"/>
            <w:noProof/>
          </w:rPr>
          <w:t xml:space="preserve"> 办事指南</w:t>
        </w:r>
        <w:r w:rsidRPr="00E939A3">
          <w:rPr>
            <w:noProof/>
          </w:rPr>
          <w:tab/>
        </w:r>
        <w:r w:rsidRPr="00E939A3">
          <w:rPr>
            <w:noProof/>
          </w:rPr>
          <w:fldChar w:fldCharType="begin"/>
        </w:r>
        <w:r w:rsidRPr="00E939A3">
          <w:rPr>
            <w:noProof/>
          </w:rPr>
          <w:instrText xml:space="preserve"> PAGEREF _Toc161999036 \h </w:instrText>
        </w:r>
        <w:r w:rsidRPr="00E939A3">
          <w:rPr>
            <w:noProof/>
          </w:rPr>
        </w:r>
        <w:r w:rsidRPr="00E939A3">
          <w:rPr>
            <w:noProof/>
          </w:rPr>
          <w:fldChar w:fldCharType="separate"/>
        </w:r>
        <w:r w:rsidRPr="00E939A3">
          <w:rPr>
            <w:noProof/>
          </w:rPr>
          <w:t>3</w:t>
        </w:r>
        <w:r w:rsidRPr="00E939A3">
          <w:rPr>
            <w:noProof/>
          </w:rPr>
          <w:fldChar w:fldCharType="end"/>
        </w:r>
      </w:hyperlink>
    </w:p>
    <w:p w14:paraId="23E5C8C2" w14:textId="7BA79767" w:rsidR="00E939A3" w:rsidRPr="00E939A3" w:rsidRDefault="00E939A3">
      <w:pPr>
        <w:pStyle w:val="TOC2"/>
        <w:rPr>
          <w:rFonts w:asciiTheme="minorHAnsi" w:eastAsiaTheme="minorEastAsia" w:hAnsiTheme="minorHAnsi" w:cstheme="minorBidi"/>
          <w:noProof/>
          <w:szCs w:val="22"/>
          <w14:ligatures w14:val="standardContextual"/>
        </w:rPr>
      </w:pPr>
      <w:hyperlink w:anchor="_Toc161999037" w:history="1">
        <w:r w:rsidRPr="00E939A3">
          <w:rPr>
            <w:rStyle w:val="affffd"/>
            <w:noProof/>
            <w14:scene3d>
              <w14:camera w14:prst="orthographicFront"/>
              <w14:lightRig w14:rig="threePt" w14:dir="t">
                <w14:rot w14:lat="0" w14:lon="0" w14:rev="0"/>
              </w14:lightRig>
            </w14:scene3d>
          </w:rPr>
          <w:t>6.5</w:t>
        </w:r>
        <w:r>
          <w:rPr>
            <w:rStyle w:val="affffd"/>
            <w:noProof/>
            <w14:scene3d>
              <w14:camera w14:prst="orthographicFront"/>
              <w14:lightRig w14:rig="threePt" w14:dir="t">
                <w14:rot w14:lat="0" w14:lon="0" w14:rev="0"/>
              </w14:lightRig>
            </w14:scene3d>
          </w:rPr>
          <w:t xml:space="preserve"> </w:t>
        </w:r>
        <w:r w:rsidRPr="00E939A3">
          <w:rPr>
            <w:rStyle w:val="affffd"/>
            <w:noProof/>
          </w:rPr>
          <w:t xml:space="preserve"> 在线帮办</w:t>
        </w:r>
        <w:r w:rsidRPr="00E939A3">
          <w:rPr>
            <w:noProof/>
          </w:rPr>
          <w:tab/>
        </w:r>
        <w:r w:rsidRPr="00E939A3">
          <w:rPr>
            <w:noProof/>
          </w:rPr>
          <w:fldChar w:fldCharType="begin"/>
        </w:r>
        <w:r w:rsidRPr="00E939A3">
          <w:rPr>
            <w:noProof/>
          </w:rPr>
          <w:instrText xml:space="preserve"> PAGEREF _Toc161999037 \h </w:instrText>
        </w:r>
        <w:r w:rsidRPr="00E939A3">
          <w:rPr>
            <w:noProof/>
          </w:rPr>
        </w:r>
        <w:r w:rsidRPr="00E939A3">
          <w:rPr>
            <w:noProof/>
          </w:rPr>
          <w:fldChar w:fldCharType="separate"/>
        </w:r>
        <w:r w:rsidRPr="00E939A3">
          <w:rPr>
            <w:noProof/>
          </w:rPr>
          <w:t>3</w:t>
        </w:r>
        <w:r w:rsidRPr="00E939A3">
          <w:rPr>
            <w:noProof/>
          </w:rPr>
          <w:fldChar w:fldCharType="end"/>
        </w:r>
      </w:hyperlink>
    </w:p>
    <w:p w14:paraId="41538FAC" w14:textId="15BC572B" w:rsidR="00E939A3" w:rsidRPr="00E939A3" w:rsidRDefault="00E939A3">
      <w:pPr>
        <w:pStyle w:val="TOC2"/>
        <w:rPr>
          <w:rFonts w:asciiTheme="minorHAnsi" w:eastAsiaTheme="minorEastAsia" w:hAnsiTheme="minorHAnsi" w:cstheme="minorBidi"/>
          <w:noProof/>
          <w:szCs w:val="22"/>
          <w14:ligatures w14:val="standardContextual"/>
        </w:rPr>
      </w:pPr>
      <w:hyperlink w:anchor="_Toc161999038" w:history="1">
        <w:r w:rsidRPr="00E939A3">
          <w:rPr>
            <w:rStyle w:val="affffd"/>
            <w:noProof/>
            <w14:scene3d>
              <w14:camera w14:prst="orthographicFront"/>
              <w14:lightRig w14:rig="threePt" w14:dir="t">
                <w14:rot w14:lat="0" w14:lon="0" w14:rev="0"/>
              </w14:lightRig>
            </w14:scene3d>
          </w:rPr>
          <w:t>6.6</w:t>
        </w:r>
        <w:r>
          <w:rPr>
            <w:rStyle w:val="affffd"/>
            <w:noProof/>
            <w14:scene3d>
              <w14:camera w14:prst="orthographicFront"/>
              <w14:lightRig w14:rig="threePt" w14:dir="t">
                <w14:rot w14:lat="0" w14:lon="0" w14:rev="0"/>
              </w14:lightRig>
            </w14:scene3d>
          </w:rPr>
          <w:t xml:space="preserve"> </w:t>
        </w:r>
        <w:r w:rsidRPr="00E939A3">
          <w:rPr>
            <w:rStyle w:val="affffd"/>
            <w:noProof/>
          </w:rPr>
          <w:t xml:space="preserve"> 政务服务地图</w:t>
        </w:r>
        <w:r w:rsidRPr="00E939A3">
          <w:rPr>
            <w:noProof/>
          </w:rPr>
          <w:tab/>
        </w:r>
        <w:r w:rsidRPr="00E939A3">
          <w:rPr>
            <w:noProof/>
          </w:rPr>
          <w:fldChar w:fldCharType="begin"/>
        </w:r>
        <w:r w:rsidRPr="00E939A3">
          <w:rPr>
            <w:noProof/>
          </w:rPr>
          <w:instrText xml:space="preserve"> PAGEREF _Toc161999038 \h </w:instrText>
        </w:r>
        <w:r w:rsidRPr="00E939A3">
          <w:rPr>
            <w:noProof/>
          </w:rPr>
        </w:r>
        <w:r w:rsidRPr="00E939A3">
          <w:rPr>
            <w:noProof/>
          </w:rPr>
          <w:fldChar w:fldCharType="separate"/>
        </w:r>
        <w:r w:rsidRPr="00E939A3">
          <w:rPr>
            <w:noProof/>
          </w:rPr>
          <w:t>3</w:t>
        </w:r>
        <w:r w:rsidRPr="00E939A3">
          <w:rPr>
            <w:noProof/>
          </w:rPr>
          <w:fldChar w:fldCharType="end"/>
        </w:r>
      </w:hyperlink>
    </w:p>
    <w:p w14:paraId="3DBB811E" w14:textId="5FFE25E4" w:rsidR="00E939A3" w:rsidRPr="00E939A3" w:rsidRDefault="00E939A3">
      <w:pPr>
        <w:pStyle w:val="TOC2"/>
        <w:rPr>
          <w:rFonts w:asciiTheme="minorHAnsi" w:eastAsiaTheme="minorEastAsia" w:hAnsiTheme="minorHAnsi" w:cstheme="minorBidi"/>
          <w:noProof/>
          <w:szCs w:val="22"/>
          <w14:ligatures w14:val="standardContextual"/>
        </w:rPr>
      </w:pPr>
      <w:hyperlink w:anchor="_Toc161999039" w:history="1">
        <w:r w:rsidRPr="00E939A3">
          <w:rPr>
            <w:rStyle w:val="affffd"/>
            <w:noProof/>
            <w:lang w:eastAsia="zh-Hans"/>
            <w14:scene3d>
              <w14:camera w14:prst="orthographicFront"/>
              <w14:lightRig w14:rig="threePt" w14:dir="t">
                <w14:rot w14:lat="0" w14:lon="0" w14:rev="0"/>
              </w14:lightRig>
            </w14:scene3d>
          </w:rPr>
          <w:t>6.7</w:t>
        </w:r>
        <w:r>
          <w:rPr>
            <w:rStyle w:val="affffd"/>
            <w:noProof/>
            <w:lang w:eastAsia="zh-Hans"/>
            <w14:scene3d>
              <w14:camera w14:prst="orthographicFront"/>
              <w14:lightRig w14:rig="threePt" w14:dir="t">
                <w14:rot w14:lat="0" w14:lon="0" w14:rev="0"/>
              </w14:lightRig>
            </w14:scene3d>
          </w:rPr>
          <w:t xml:space="preserve"> </w:t>
        </w:r>
        <w:r w:rsidRPr="00E939A3">
          <w:rPr>
            <w:rStyle w:val="affffd"/>
            <w:noProof/>
            <w:lang w:eastAsia="zh-Hans"/>
          </w:rPr>
          <w:t xml:space="preserve"> 用户专区</w:t>
        </w:r>
        <w:r w:rsidRPr="00E939A3">
          <w:rPr>
            <w:noProof/>
          </w:rPr>
          <w:tab/>
        </w:r>
        <w:r w:rsidRPr="00E939A3">
          <w:rPr>
            <w:noProof/>
          </w:rPr>
          <w:fldChar w:fldCharType="begin"/>
        </w:r>
        <w:r w:rsidRPr="00E939A3">
          <w:rPr>
            <w:noProof/>
          </w:rPr>
          <w:instrText xml:space="preserve"> PAGEREF _Toc161999039 \h </w:instrText>
        </w:r>
        <w:r w:rsidRPr="00E939A3">
          <w:rPr>
            <w:noProof/>
          </w:rPr>
        </w:r>
        <w:r w:rsidRPr="00E939A3">
          <w:rPr>
            <w:noProof/>
          </w:rPr>
          <w:fldChar w:fldCharType="separate"/>
        </w:r>
        <w:r w:rsidRPr="00E939A3">
          <w:rPr>
            <w:noProof/>
          </w:rPr>
          <w:t>3</w:t>
        </w:r>
        <w:r w:rsidRPr="00E939A3">
          <w:rPr>
            <w:noProof/>
          </w:rPr>
          <w:fldChar w:fldCharType="end"/>
        </w:r>
      </w:hyperlink>
    </w:p>
    <w:p w14:paraId="5D552840" w14:textId="41FF2E08" w:rsidR="00E939A3" w:rsidRPr="00E939A3" w:rsidRDefault="00E939A3">
      <w:pPr>
        <w:pStyle w:val="TOC1"/>
        <w:tabs>
          <w:tab w:val="right" w:leader="dot" w:pos="9344"/>
        </w:tabs>
        <w:rPr>
          <w:rFonts w:asciiTheme="minorHAnsi" w:eastAsiaTheme="minorEastAsia" w:hAnsiTheme="minorHAnsi" w:cstheme="minorBidi"/>
          <w:noProof/>
          <w:szCs w:val="22"/>
          <w14:ligatures w14:val="standardContextual"/>
        </w:rPr>
      </w:pPr>
      <w:hyperlink w:anchor="_Toc161999040" w:history="1">
        <w:r w:rsidRPr="00E939A3">
          <w:rPr>
            <w:rStyle w:val="affffd"/>
            <w:noProof/>
          </w:rPr>
          <w:t>7</w:t>
        </w:r>
        <w:r>
          <w:rPr>
            <w:rStyle w:val="affffd"/>
            <w:noProof/>
          </w:rPr>
          <w:t xml:space="preserve"> </w:t>
        </w:r>
        <w:r w:rsidRPr="00E939A3">
          <w:rPr>
            <w:rStyle w:val="affffd"/>
            <w:noProof/>
          </w:rPr>
          <w:t xml:space="preserve"> 评价与改进</w:t>
        </w:r>
        <w:r w:rsidRPr="00E939A3">
          <w:rPr>
            <w:noProof/>
          </w:rPr>
          <w:tab/>
        </w:r>
        <w:r w:rsidRPr="00E939A3">
          <w:rPr>
            <w:noProof/>
          </w:rPr>
          <w:fldChar w:fldCharType="begin"/>
        </w:r>
        <w:r w:rsidRPr="00E939A3">
          <w:rPr>
            <w:noProof/>
          </w:rPr>
          <w:instrText xml:space="preserve"> PAGEREF _Toc161999040 \h </w:instrText>
        </w:r>
        <w:r w:rsidRPr="00E939A3">
          <w:rPr>
            <w:noProof/>
          </w:rPr>
        </w:r>
        <w:r w:rsidRPr="00E939A3">
          <w:rPr>
            <w:noProof/>
          </w:rPr>
          <w:fldChar w:fldCharType="separate"/>
        </w:r>
        <w:r w:rsidRPr="00E939A3">
          <w:rPr>
            <w:noProof/>
          </w:rPr>
          <w:t>4</w:t>
        </w:r>
        <w:r w:rsidRPr="00E939A3">
          <w:rPr>
            <w:noProof/>
          </w:rPr>
          <w:fldChar w:fldCharType="end"/>
        </w:r>
      </w:hyperlink>
    </w:p>
    <w:p w14:paraId="26F5FC9D" w14:textId="5BD926CA" w:rsidR="00E939A3" w:rsidRPr="00E939A3" w:rsidRDefault="00E939A3">
      <w:pPr>
        <w:pStyle w:val="TOC1"/>
        <w:tabs>
          <w:tab w:val="right" w:leader="dot" w:pos="9344"/>
        </w:tabs>
        <w:rPr>
          <w:rFonts w:asciiTheme="minorHAnsi" w:eastAsiaTheme="minorEastAsia" w:hAnsiTheme="minorHAnsi" w:cstheme="minorBidi"/>
          <w:noProof/>
          <w:szCs w:val="22"/>
          <w14:ligatures w14:val="standardContextual"/>
        </w:rPr>
      </w:pPr>
      <w:hyperlink w:anchor="_Toc161999041" w:history="1">
        <w:r w:rsidRPr="00E939A3">
          <w:rPr>
            <w:rStyle w:val="affffd"/>
            <w:noProof/>
          </w:rPr>
          <w:t>参考文献</w:t>
        </w:r>
        <w:r w:rsidRPr="00E939A3">
          <w:rPr>
            <w:noProof/>
          </w:rPr>
          <w:tab/>
        </w:r>
        <w:r w:rsidRPr="00E939A3">
          <w:rPr>
            <w:noProof/>
          </w:rPr>
          <w:fldChar w:fldCharType="begin"/>
        </w:r>
        <w:r w:rsidRPr="00E939A3">
          <w:rPr>
            <w:noProof/>
          </w:rPr>
          <w:instrText xml:space="preserve"> PAGEREF _Toc161999041 \h </w:instrText>
        </w:r>
        <w:r w:rsidRPr="00E939A3">
          <w:rPr>
            <w:noProof/>
          </w:rPr>
        </w:r>
        <w:r w:rsidRPr="00E939A3">
          <w:rPr>
            <w:noProof/>
          </w:rPr>
          <w:fldChar w:fldCharType="separate"/>
        </w:r>
        <w:r w:rsidRPr="00E939A3">
          <w:rPr>
            <w:noProof/>
          </w:rPr>
          <w:t>5</w:t>
        </w:r>
        <w:r w:rsidRPr="00E939A3">
          <w:rPr>
            <w:noProof/>
          </w:rPr>
          <w:fldChar w:fldCharType="end"/>
        </w:r>
      </w:hyperlink>
    </w:p>
    <w:p w14:paraId="02BC3741" w14:textId="45E8D2F3" w:rsidR="00E939A3" w:rsidRPr="00E939A3" w:rsidRDefault="00E939A3" w:rsidP="00E939A3">
      <w:pPr>
        <w:pStyle w:val="affffffc"/>
        <w:spacing w:after="468"/>
        <w:sectPr w:rsidR="00E939A3" w:rsidRPr="00E939A3" w:rsidSect="0073523C">
          <w:headerReference w:type="even" r:id="rId15"/>
          <w:headerReference w:type="default" r:id="rId16"/>
          <w:footerReference w:type="default" r:id="rId17"/>
          <w:pgSz w:w="11906" w:h="16838"/>
          <w:pgMar w:top="1928" w:right="1134" w:bottom="1134" w:left="1134" w:header="1418" w:footer="1134" w:gutter="284"/>
          <w:pgNumType w:fmt="upperRoman" w:start="1"/>
          <w:cols w:space="425"/>
          <w:formProt w:val="0"/>
          <w:docGrid w:type="lines" w:linePitch="312"/>
        </w:sectPr>
      </w:pPr>
      <w:r w:rsidRPr="00E939A3">
        <w:fldChar w:fldCharType="end"/>
      </w:r>
    </w:p>
    <w:p w14:paraId="664D3330" w14:textId="77777777" w:rsidR="00A527F9" w:rsidRDefault="00786B2E">
      <w:pPr>
        <w:pStyle w:val="a6"/>
        <w:spacing w:before="900" w:after="468"/>
      </w:pPr>
      <w:bookmarkStart w:id="33" w:name="BookMark2"/>
      <w:bookmarkStart w:id="34" w:name="_Toc161999023"/>
      <w:bookmarkEnd w:id="32"/>
      <w:r>
        <w:rPr>
          <w:spacing w:val="320"/>
        </w:rPr>
        <w:lastRenderedPageBreak/>
        <w:t>前</w:t>
      </w:r>
      <w:r>
        <w:t>言</w:t>
      </w:r>
      <w:bookmarkEnd w:id="21"/>
      <w:bookmarkEnd w:id="22"/>
      <w:bookmarkEnd w:id="23"/>
      <w:bookmarkEnd w:id="24"/>
      <w:bookmarkEnd w:id="25"/>
      <w:bookmarkEnd w:id="26"/>
      <w:bookmarkEnd w:id="27"/>
      <w:bookmarkEnd w:id="28"/>
      <w:bookmarkEnd w:id="29"/>
      <w:bookmarkEnd w:id="30"/>
      <w:bookmarkEnd w:id="31"/>
      <w:bookmarkEnd w:id="34"/>
    </w:p>
    <w:p w14:paraId="386A2765" w14:textId="591AD9AA" w:rsidR="00A527F9" w:rsidRDefault="00786B2E" w:rsidP="005D5F28">
      <w:pPr>
        <w:pStyle w:val="afffff7"/>
        <w:ind w:firstLine="420"/>
      </w:pPr>
      <w:r>
        <w:rPr>
          <w:rFonts w:hint="eastAsia"/>
        </w:rPr>
        <w:t>本文件按照GB/T 1.1—2020《标准化工作导则  第1部分：标准化文件的结构和起草规则》的规定起草。</w:t>
      </w:r>
    </w:p>
    <w:p w14:paraId="3A56ABFE" w14:textId="77777777" w:rsidR="003970E0" w:rsidRDefault="003970E0">
      <w:pPr>
        <w:pStyle w:val="afffff7"/>
        <w:ind w:firstLine="420"/>
      </w:pPr>
      <w:r w:rsidRPr="00B30B64">
        <w:rPr>
          <w:rFonts w:hint="eastAsia"/>
        </w:rPr>
        <w:t>本文件由四川省大数据中心提出、归口并解释。</w:t>
      </w:r>
    </w:p>
    <w:p w14:paraId="603E4485" w14:textId="75CC5145" w:rsidR="00A527F9" w:rsidRDefault="00786B2E">
      <w:pPr>
        <w:pStyle w:val="afffff7"/>
        <w:ind w:firstLine="420"/>
      </w:pPr>
      <w:r>
        <w:rPr>
          <w:rFonts w:hint="eastAsia"/>
        </w:rPr>
        <w:t>本文件起草单位：</w:t>
      </w:r>
    </w:p>
    <w:p w14:paraId="4FD798B4" w14:textId="77777777" w:rsidR="00A527F9" w:rsidRDefault="00786B2E">
      <w:pPr>
        <w:pStyle w:val="afffff7"/>
        <w:ind w:firstLine="420"/>
      </w:pPr>
      <w:r>
        <w:rPr>
          <w:rFonts w:hint="eastAsia"/>
        </w:rPr>
        <w:t>本文件主要起草人：</w:t>
      </w:r>
    </w:p>
    <w:p w14:paraId="5208CB76" w14:textId="77777777" w:rsidR="005D5F28" w:rsidRDefault="005D5F28" w:rsidP="005D5F28">
      <w:pPr>
        <w:pStyle w:val="afffff7"/>
        <w:ind w:firstLine="420"/>
      </w:pPr>
      <w:r>
        <w:rPr>
          <w:rFonts w:hint="eastAsia"/>
          <w:color w:val="000000"/>
          <w:szCs w:val="21"/>
        </w:rPr>
        <w:t>本文件为首次发布。</w:t>
      </w:r>
    </w:p>
    <w:p w14:paraId="1D0A0AEF" w14:textId="77777777" w:rsidR="00A527F9" w:rsidRDefault="00A527F9">
      <w:pPr>
        <w:pStyle w:val="afffff7"/>
        <w:ind w:firstLine="420"/>
      </w:pPr>
    </w:p>
    <w:p w14:paraId="255228A0" w14:textId="77777777" w:rsidR="00A527F9" w:rsidRPr="003970E0" w:rsidRDefault="00A527F9">
      <w:pPr>
        <w:pStyle w:val="afffff7"/>
        <w:ind w:firstLine="420"/>
        <w:sectPr w:rsidR="00A527F9" w:rsidRPr="003970E0" w:rsidSect="0073523C">
          <w:pgSz w:w="11906" w:h="16838"/>
          <w:pgMar w:top="1928" w:right="1134" w:bottom="1134" w:left="1134" w:header="1418" w:footer="1134" w:gutter="284"/>
          <w:pgNumType w:fmt="upperRoman"/>
          <w:cols w:space="425"/>
          <w:formProt w:val="0"/>
          <w:docGrid w:type="lines" w:linePitch="312"/>
        </w:sectPr>
      </w:pPr>
    </w:p>
    <w:p w14:paraId="5BED45A2" w14:textId="77777777" w:rsidR="00A527F9" w:rsidRDefault="00A527F9">
      <w:pPr>
        <w:spacing w:line="20" w:lineRule="exact"/>
        <w:jc w:val="center"/>
        <w:rPr>
          <w:rFonts w:ascii="黑体" w:eastAsia="黑体" w:hAnsi="黑体"/>
          <w:sz w:val="32"/>
          <w:szCs w:val="32"/>
        </w:rPr>
      </w:pPr>
      <w:bookmarkStart w:id="35" w:name="BookMark4"/>
      <w:bookmarkEnd w:id="33"/>
    </w:p>
    <w:p w14:paraId="38954AF1" w14:textId="77777777" w:rsidR="00A527F9" w:rsidRDefault="00A527F9">
      <w:pPr>
        <w:spacing w:line="20" w:lineRule="exact"/>
        <w:jc w:val="center"/>
        <w:rPr>
          <w:rFonts w:ascii="黑体" w:eastAsia="黑体" w:hAnsi="黑体"/>
          <w:sz w:val="32"/>
          <w:szCs w:val="32"/>
        </w:rPr>
      </w:pPr>
    </w:p>
    <w:bookmarkStart w:id="36" w:name="NEW_STAND_NAME" w:displacedByCustomXml="next"/>
    <w:sdt>
      <w:sdtPr>
        <w:tag w:val="NEW_STAND_NAME"/>
        <w:id w:val="595910757"/>
        <w:lock w:val="sdtLocked"/>
        <w:placeholder>
          <w:docPart w:val="30E73F0FCB7541009D87E7ADBA231670"/>
        </w:placeholder>
      </w:sdtPr>
      <w:sdtContent>
        <w:sdt>
          <w:sdtPr>
            <w:tag w:val="NEW_STAND_NAME"/>
            <w:id w:val="-307634242"/>
            <w:placeholder>
              <w:docPart w:val="BB7735B9C4B7486DAD3827F1FBDF0B44"/>
            </w:placeholder>
          </w:sdtPr>
          <w:sdtContent>
            <w:p w14:paraId="5268D964" w14:textId="77777777" w:rsidR="00A527F9" w:rsidRDefault="00786B2E" w:rsidP="00786B2E">
              <w:pPr>
                <w:pStyle w:val="afffffffffa"/>
                <w:spacing w:beforeLines="1" w:before="3" w:afterLines="220" w:after="686"/>
              </w:pPr>
              <w:r>
                <w:t>"天府通办"服务导引工作指南</w:t>
              </w:r>
            </w:p>
          </w:sdtContent>
        </w:sdt>
      </w:sdtContent>
    </w:sdt>
    <w:p w14:paraId="1B68A301" w14:textId="77777777" w:rsidR="00A527F9" w:rsidRDefault="00786B2E">
      <w:pPr>
        <w:pStyle w:val="affc"/>
        <w:spacing w:before="312" w:after="312"/>
      </w:pPr>
      <w:bookmarkStart w:id="37" w:name="_Toc17233333"/>
      <w:bookmarkStart w:id="38" w:name="_Toc26986771"/>
      <w:bookmarkStart w:id="39" w:name="_Toc161128718"/>
      <w:bookmarkStart w:id="40" w:name="_Toc161237820"/>
      <w:bookmarkStart w:id="41" w:name="_Toc159938034"/>
      <w:bookmarkStart w:id="42" w:name="_Toc159937942"/>
      <w:bookmarkStart w:id="43" w:name="_Toc26648465"/>
      <w:bookmarkStart w:id="44" w:name="_Toc161127353"/>
      <w:bookmarkStart w:id="45" w:name="_Toc159512272"/>
      <w:bookmarkStart w:id="46" w:name="_Toc24884218"/>
      <w:bookmarkStart w:id="47" w:name="_Toc161220580"/>
      <w:bookmarkStart w:id="48" w:name="_Toc26718930"/>
      <w:bookmarkStart w:id="49" w:name="_Toc161307197"/>
      <w:bookmarkStart w:id="50" w:name="_Toc160724352"/>
      <w:bookmarkStart w:id="51" w:name="_Toc97191423"/>
      <w:bookmarkStart w:id="52" w:name="_Toc17233325"/>
      <w:bookmarkStart w:id="53" w:name="_Toc24884211"/>
      <w:bookmarkStart w:id="54" w:name="_Toc26986530"/>
      <w:bookmarkStart w:id="55" w:name="_Toc161736947"/>
      <w:bookmarkStart w:id="56" w:name="_Toc161902997"/>
      <w:bookmarkStart w:id="57" w:name="_Toc161999024"/>
      <w:bookmarkEnd w:id="36"/>
      <w:r>
        <w:rPr>
          <w:rFonts w:hint="eastAsia"/>
        </w:rPr>
        <w:t>范围</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18421064" w14:textId="1612A94E" w:rsidR="00A527F9" w:rsidRDefault="00786B2E">
      <w:pPr>
        <w:pStyle w:val="afffff7"/>
        <w:ind w:firstLine="420"/>
      </w:pPr>
      <w:bookmarkStart w:id="58" w:name="_Toc26648466"/>
      <w:bookmarkStart w:id="59" w:name="_Toc17233334"/>
      <w:bookmarkStart w:id="60" w:name="_Toc24884219"/>
      <w:bookmarkStart w:id="61" w:name="_Toc17233326"/>
      <w:bookmarkStart w:id="62" w:name="_Toc24884212"/>
      <w:r>
        <w:rPr>
          <w:rFonts w:hint="eastAsia"/>
        </w:rPr>
        <w:t>本文件</w:t>
      </w:r>
      <w:r w:rsidR="005D5F28">
        <w:rPr>
          <w:rFonts w:hint="eastAsia"/>
        </w:rPr>
        <w:t>给出</w:t>
      </w:r>
      <w:r>
        <w:rPr>
          <w:rFonts w:hint="eastAsia"/>
        </w:rPr>
        <w:t>了“天府通办”</w:t>
      </w:r>
      <w:r w:rsidR="005D5F28">
        <w:rPr>
          <w:rFonts w:hint="eastAsia"/>
        </w:rPr>
        <w:t>服务导引工作的指导，包括办事指南、事项标签</w:t>
      </w:r>
      <w:r w:rsidR="009A5489">
        <w:rPr>
          <w:rFonts w:hint="eastAsia"/>
        </w:rPr>
        <w:t>化</w:t>
      </w:r>
      <w:r w:rsidR="005D5F28">
        <w:rPr>
          <w:rFonts w:hint="eastAsia"/>
        </w:rPr>
        <w:t>分类、导引服务功能、评价与改进等内容</w:t>
      </w:r>
      <w:r>
        <w:rPr>
          <w:rFonts w:hint="eastAsia"/>
        </w:rPr>
        <w:t>。</w:t>
      </w:r>
    </w:p>
    <w:p w14:paraId="397B9A8E" w14:textId="44DC2B2F" w:rsidR="00A527F9" w:rsidRDefault="00786B2E">
      <w:pPr>
        <w:pStyle w:val="afffff7"/>
        <w:ind w:firstLine="420"/>
      </w:pPr>
      <w:r>
        <w:rPr>
          <w:rFonts w:hint="eastAsia"/>
        </w:rPr>
        <w:t>本文件适用于</w:t>
      </w:r>
      <w:r w:rsidR="005D5F28">
        <w:rPr>
          <w:rFonts w:hint="eastAsia"/>
        </w:rPr>
        <w:t>我省各级政府部门</w:t>
      </w:r>
      <w:r>
        <w:rPr>
          <w:rFonts w:hint="eastAsia"/>
        </w:rPr>
        <w:t>通过“天府通办”政务服务平台提供线上导引服务。</w:t>
      </w:r>
    </w:p>
    <w:p w14:paraId="55E50556" w14:textId="77777777" w:rsidR="00A527F9" w:rsidRDefault="00786B2E">
      <w:pPr>
        <w:pStyle w:val="affc"/>
        <w:spacing w:before="312" w:after="312"/>
      </w:pPr>
      <w:bookmarkStart w:id="63" w:name="_Toc26718931"/>
      <w:bookmarkStart w:id="64" w:name="_Toc160724353"/>
      <w:bookmarkStart w:id="65" w:name="_Toc161220581"/>
      <w:bookmarkStart w:id="66" w:name="_Toc159938035"/>
      <w:bookmarkStart w:id="67" w:name="_Toc97191424"/>
      <w:bookmarkStart w:id="68" w:name="_Toc161128719"/>
      <w:bookmarkStart w:id="69" w:name="_Toc26986531"/>
      <w:bookmarkStart w:id="70" w:name="_Toc159937943"/>
      <w:bookmarkStart w:id="71" w:name="_Toc159512273"/>
      <w:bookmarkStart w:id="72" w:name="_Toc26986772"/>
      <w:bookmarkStart w:id="73" w:name="_Toc161307198"/>
      <w:bookmarkStart w:id="74" w:name="_Toc161127354"/>
      <w:bookmarkStart w:id="75" w:name="_Toc161237821"/>
      <w:bookmarkStart w:id="76" w:name="_Toc161736948"/>
      <w:bookmarkStart w:id="77" w:name="_Toc161902998"/>
      <w:bookmarkStart w:id="78" w:name="_Toc161999025"/>
      <w:r>
        <w:rPr>
          <w:rFonts w:hint="eastAsia"/>
        </w:rPr>
        <w:t>规范性引用文件</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sdt>
      <w:sdtPr>
        <w:rPr>
          <w:rFonts w:hint="eastAsia"/>
        </w:rPr>
        <w:id w:val="715848253"/>
        <w:placeholder>
          <w:docPart w:val="B19B4F2757A14E81BB34BFDB592E04FD"/>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09A58304" w14:textId="1E6B6DB9" w:rsidR="00A527F9" w:rsidRPr="005D5F28" w:rsidRDefault="005D5F28" w:rsidP="005D5F28">
          <w:pPr>
            <w:pStyle w:val="afffff7"/>
            <w:ind w:firstLine="420"/>
          </w:pPr>
          <w:r>
            <w:rPr>
              <w:rFonts w:hint="eastAsia"/>
            </w:rPr>
            <w:t>本文件没有规范性引用文件。</w:t>
          </w:r>
        </w:p>
      </w:sdtContent>
    </w:sdt>
    <w:bookmarkStart w:id="79" w:name="_Toc97191425" w:displacedByCustomXml="prev"/>
    <w:p w14:paraId="2D9FDE9C" w14:textId="77777777" w:rsidR="00A527F9" w:rsidRDefault="00786B2E">
      <w:pPr>
        <w:pStyle w:val="affc"/>
        <w:spacing w:before="312" w:after="312"/>
      </w:pPr>
      <w:bookmarkStart w:id="80" w:name="_Toc159938036"/>
      <w:bookmarkStart w:id="81" w:name="_Toc161127355"/>
      <w:bookmarkStart w:id="82" w:name="_Toc161237822"/>
      <w:bookmarkStart w:id="83" w:name="_Toc159937944"/>
      <w:bookmarkStart w:id="84" w:name="_Toc160724354"/>
      <w:bookmarkStart w:id="85" w:name="_Toc161128720"/>
      <w:bookmarkStart w:id="86" w:name="_Toc161220582"/>
      <w:bookmarkStart w:id="87" w:name="_Toc159512274"/>
      <w:bookmarkStart w:id="88" w:name="_Toc161307199"/>
      <w:bookmarkStart w:id="89" w:name="_Toc161736949"/>
      <w:bookmarkStart w:id="90" w:name="_Toc161902999"/>
      <w:bookmarkStart w:id="91" w:name="_Toc161999026"/>
      <w:r>
        <w:rPr>
          <w:rFonts w:hint="eastAsia"/>
          <w:szCs w:val="21"/>
        </w:rPr>
        <w:t>术语和定义</w:t>
      </w:r>
      <w:bookmarkEnd w:id="79"/>
      <w:bookmarkEnd w:id="80"/>
      <w:bookmarkEnd w:id="81"/>
      <w:bookmarkEnd w:id="82"/>
      <w:bookmarkEnd w:id="83"/>
      <w:bookmarkEnd w:id="84"/>
      <w:bookmarkEnd w:id="85"/>
      <w:bookmarkEnd w:id="86"/>
      <w:bookmarkEnd w:id="87"/>
      <w:bookmarkEnd w:id="88"/>
      <w:bookmarkEnd w:id="89"/>
      <w:bookmarkEnd w:id="90"/>
      <w:bookmarkEnd w:id="91"/>
    </w:p>
    <w:bookmarkStart w:id="92" w:name="_Toc26986532" w:displacedByCustomXml="next"/>
    <w:bookmarkEnd w:id="92" w:displacedByCustomXml="next"/>
    <w:sdt>
      <w:sdtPr>
        <w:id w:val="-1909835108"/>
        <w:placeholder>
          <w:docPart w:val="227A5F2D0B674CD38AD5FFDAEAD9A034"/>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692BDC50" w14:textId="77777777" w:rsidR="00A527F9" w:rsidRDefault="00786B2E">
          <w:pPr>
            <w:pStyle w:val="afffff7"/>
            <w:ind w:firstLine="420"/>
          </w:pPr>
          <w:r>
            <w:t>下列术语和定义适用于本文件。</w:t>
          </w:r>
        </w:p>
      </w:sdtContent>
    </w:sdt>
    <w:p w14:paraId="52AFDA81" w14:textId="77777777" w:rsidR="00A527F9" w:rsidRPr="00363993" w:rsidRDefault="00A527F9" w:rsidP="00363993">
      <w:pPr>
        <w:pStyle w:val="afffffffffff6"/>
        <w:ind w:left="420" w:hangingChars="200" w:hanging="420"/>
        <w:rPr>
          <w:rFonts w:ascii="黑体" w:eastAsia="黑体" w:hAnsi="黑体"/>
        </w:rPr>
      </w:pPr>
    </w:p>
    <w:p w14:paraId="3F5E60DA" w14:textId="77777777" w:rsidR="00A527F9" w:rsidRPr="00363993" w:rsidRDefault="00786B2E" w:rsidP="00363993">
      <w:pPr>
        <w:pStyle w:val="afffffffffff6"/>
        <w:numPr>
          <w:ilvl w:val="0"/>
          <w:numId w:val="0"/>
        </w:numPr>
        <w:ind w:firstLineChars="200" w:firstLine="420"/>
        <w:rPr>
          <w:rFonts w:ascii="黑体" w:eastAsia="黑体" w:hAnsi="黑体"/>
        </w:rPr>
      </w:pPr>
      <w:r w:rsidRPr="00363993">
        <w:rPr>
          <w:rFonts w:ascii="黑体" w:eastAsia="黑体" w:hAnsi="黑体" w:hint="eastAsia"/>
        </w:rPr>
        <w:t xml:space="preserve">政务服务事项 </w:t>
      </w:r>
      <w:r w:rsidRPr="00363993">
        <w:rPr>
          <w:rFonts w:ascii="黑体" w:eastAsia="黑体" w:hAnsi="黑体"/>
        </w:rPr>
        <w:t xml:space="preserve"> </w:t>
      </w:r>
      <w:r w:rsidRPr="00363993">
        <w:rPr>
          <w:rFonts w:ascii="黑体" w:eastAsia="黑体" w:hAnsi="黑体" w:hint="eastAsia"/>
        </w:rPr>
        <w:t>government</w:t>
      </w:r>
      <w:r w:rsidRPr="00363993">
        <w:rPr>
          <w:rFonts w:ascii="黑体" w:eastAsia="黑体" w:hAnsi="黑体"/>
        </w:rPr>
        <w:t xml:space="preserve"> </w:t>
      </w:r>
      <w:r w:rsidRPr="00363993">
        <w:rPr>
          <w:rFonts w:ascii="黑体" w:eastAsia="黑体" w:hAnsi="黑体" w:hint="eastAsia"/>
        </w:rPr>
        <w:t>service</w:t>
      </w:r>
      <w:r w:rsidRPr="00363993">
        <w:rPr>
          <w:rFonts w:ascii="黑体" w:eastAsia="黑体" w:hAnsi="黑体"/>
        </w:rPr>
        <w:t xml:space="preserve"> </w:t>
      </w:r>
      <w:r w:rsidRPr="00363993">
        <w:rPr>
          <w:rFonts w:ascii="黑体" w:eastAsia="黑体" w:hAnsi="黑体" w:hint="eastAsia"/>
        </w:rPr>
        <w:t>item</w:t>
      </w:r>
    </w:p>
    <w:p w14:paraId="22B66ACE" w14:textId="77777777" w:rsidR="00A527F9" w:rsidRDefault="00786B2E">
      <w:pPr>
        <w:pStyle w:val="afffff7"/>
        <w:ind w:firstLine="420"/>
      </w:pPr>
      <w:r>
        <w:rPr>
          <w:rFonts w:hint="eastAsia"/>
        </w:rPr>
        <w:t>政务服务事项包括依申请办理的行政权力事项和公共服务事项。行政权力事项包括行政许可和依申请办理的行政确认、行政裁决、行政给付、行政奖励及其他行政权力事项；政务生育养老、公共教育、劳动就业、社会教助、医疗卫生、公共法律、优军优抚、住房保障、文化体育、扶残助残等领域依申请办理的公共服务事项全部纳入政务服务事项范围。政府信息公开、信访维稳、纪检监察、行政复议、行政赔偿、行政调解等行政机关共有的行政职权不纳入政务服务事项范围。</w:t>
      </w:r>
    </w:p>
    <w:p w14:paraId="4B2C31FC" w14:textId="4FEE614C" w:rsidR="00A527F9" w:rsidRPr="00363993" w:rsidRDefault="00786B2E" w:rsidP="00363993">
      <w:pPr>
        <w:pStyle w:val="afffffffffff6"/>
        <w:ind w:left="420" w:hangingChars="200" w:hanging="420"/>
        <w:rPr>
          <w:rFonts w:ascii="黑体" w:eastAsia="黑体" w:hAnsi="黑体"/>
        </w:rPr>
      </w:pPr>
      <w:r w:rsidRPr="00363993">
        <w:rPr>
          <w:rFonts w:ascii="黑体" w:eastAsia="黑体" w:hAnsi="黑体"/>
        </w:rPr>
        <w:t xml:space="preserve"> </w:t>
      </w:r>
      <w:r w:rsidRPr="00363993">
        <w:rPr>
          <w:rFonts w:ascii="黑体" w:eastAsia="黑体" w:hAnsi="黑体"/>
        </w:rPr>
        <w:br/>
      </w:r>
      <w:r w:rsidRPr="00363993">
        <w:rPr>
          <w:rFonts w:ascii="黑体" w:eastAsia="黑体" w:hAnsi="黑体" w:hint="eastAsia"/>
        </w:rPr>
        <w:t xml:space="preserve">“天府通办”服务导引 </w:t>
      </w:r>
      <w:r w:rsidRPr="00363993">
        <w:rPr>
          <w:rFonts w:ascii="黑体" w:eastAsia="黑体" w:hAnsi="黑体"/>
        </w:rPr>
        <w:t xml:space="preserve"> </w:t>
      </w:r>
      <w:r w:rsidRPr="00363993">
        <w:rPr>
          <w:rFonts w:ascii="黑体" w:eastAsia="黑体" w:hAnsi="黑体" w:hint="eastAsia"/>
        </w:rPr>
        <w:t>service</w:t>
      </w:r>
      <w:r w:rsidR="001E4716" w:rsidRPr="00363993">
        <w:rPr>
          <w:rFonts w:ascii="黑体" w:eastAsia="黑体" w:hAnsi="黑体"/>
        </w:rPr>
        <w:t xml:space="preserve"> guidance</w:t>
      </w:r>
      <w:r w:rsidRPr="00363993">
        <w:rPr>
          <w:rFonts w:ascii="黑体" w:eastAsia="黑体" w:hAnsi="黑体"/>
        </w:rPr>
        <w:t xml:space="preserve"> </w:t>
      </w:r>
      <w:r w:rsidRPr="00363993">
        <w:rPr>
          <w:rFonts w:ascii="黑体" w:eastAsia="黑体" w:hAnsi="黑体" w:hint="eastAsia"/>
        </w:rPr>
        <w:t xml:space="preserve">of“Tianfu </w:t>
      </w:r>
      <w:proofErr w:type="spellStart"/>
      <w:r w:rsidRPr="00363993">
        <w:rPr>
          <w:rFonts w:ascii="黑体" w:eastAsia="黑体" w:hAnsi="黑体" w:hint="eastAsia"/>
        </w:rPr>
        <w:t>Tongban</w:t>
      </w:r>
      <w:proofErr w:type="spellEnd"/>
      <w:r w:rsidRPr="00363993">
        <w:rPr>
          <w:rFonts w:ascii="黑体" w:eastAsia="黑体" w:hAnsi="黑体" w:hint="eastAsia"/>
        </w:rPr>
        <w:t>”</w:t>
      </w:r>
    </w:p>
    <w:p w14:paraId="330B5C64" w14:textId="47BF739A" w:rsidR="00A527F9" w:rsidRDefault="00786B2E" w:rsidP="005D5F28">
      <w:pPr>
        <w:pStyle w:val="afffff7"/>
        <w:ind w:firstLine="420"/>
      </w:pPr>
      <w:r>
        <w:rPr>
          <w:rFonts w:hint="eastAsia"/>
        </w:rPr>
        <w:t>通过“天府通办”政务服务平台（包括四川政务服务网、移动客户端、自助终端及各类小程序等）提供的网上办事导</w:t>
      </w:r>
      <w:r w:rsidR="005D5F28">
        <w:rPr>
          <w:rFonts w:hint="eastAsia"/>
        </w:rPr>
        <w:t>引</w:t>
      </w:r>
      <w:r>
        <w:rPr>
          <w:rFonts w:hint="eastAsia"/>
        </w:rPr>
        <w:t>服务。</w:t>
      </w:r>
    </w:p>
    <w:p w14:paraId="55E43188" w14:textId="77777777" w:rsidR="00A527F9" w:rsidRDefault="00786B2E">
      <w:pPr>
        <w:pStyle w:val="affc"/>
        <w:spacing w:before="312" w:after="312"/>
      </w:pPr>
      <w:bookmarkStart w:id="93" w:name="_Toc161237825"/>
      <w:bookmarkStart w:id="94" w:name="_Toc161307201"/>
      <w:bookmarkStart w:id="95" w:name="_Toc161736950"/>
      <w:bookmarkStart w:id="96" w:name="_Toc161903000"/>
      <w:bookmarkStart w:id="97" w:name="_Toc161999027"/>
      <w:r>
        <w:rPr>
          <w:rFonts w:hint="eastAsia"/>
        </w:rPr>
        <w:t>办事指南</w:t>
      </w:r>
      <w:bookmarkEnd w:id="93"/>
      <w:bookmarkEnd w:id="94"/>
      <w:bookmarkEnd w:id="95"/>
      <w:bookmarkEnd w:id="96"/>
      <w:bookmarkEnd w:id="97"/>
    </w:p>
    <w:p w14:paraId="2E4D1A01" w14:textId="7689FA69" w:rsidR="00A527F9" w:rsidRDefault="00786B2E">
      <w:pPr>
        <w:pStyle w:val="afffffffff0"/>
      </w:pPr>
      <w:r>
        <w:rPr>
          <w:rFonts w:hint="eastAsia"/>
        </w:rPr>
        <w:t>办事指南为用户提供办事指引和帮助，</w:t>
      </w:r>
      <w:r w:rsidR="00603AFC">
        <w:rPr>
          <w:rFonts w:hint="eastAsia"/>
        </w:rPr>
        <w:t>包括但不限于以下内容：</w:t>
      </w:r>
    </w:p>
    <w:p w14:paraId="0897916E" w14:textId="0B67C167" w:rsidR="00A527F9" w:rsidRDefault="00786B2E" w:rsidP="00603AFC">
      <w:pPr>
        <w:pStyle w:val="af2"/>
        <w:rPr>
          <w:lang w:eastAsia="zh-Hans"/>
        </w:rPr>
      </w:pPr>
      <w:r>
        <w:rPr>
          <w:rFonts w:hint="eastAsia"/>
          <w:lang w:eastAsia="zh-Hans"/>
        </w:rPr>
        <w:t>事项名称</w:t>
      </w:r>
      <w:r w:rsidR="00603AFC">
        <w:rPr>
          <w:rFonts w:hint="eastAsia"/>
          <w:lang w:eastAsia="zh-Hans"/>
        </w:rPr>
        <w:t>：</w:t>
      </w:r>
      <w:r>
        <w:rPr>
          <w:rFonts w:hint="eastAsia"/>
          <w:lang w:eastAsia="zh-Hans"/>
        </w:rPr>
        <w:t>政务服务事项具体名称，</w:t>
      </w:r>
      <w:r w:rsidR="00603AFC">
        <w:rPr>
          <w:rFonts w:hint="eastAsia"/>
          <w:lang w:eastAsia="zh-Hans"/>
        </w:rPr>
        <w:t>应</w:t>
      </w:r>
      <w:r>
        <w:rPr>
          <w:rFonts w:hint="eastAsia"/>
          <w:lang w:eastAsia="zh-Hans"/>
        </w:rPr>
        <w:t>规范准确，避免产生歧义</w:t>
      </w:r>
      <w:r w:rsidR="00603AFC">
        <w:rPr>
          <w:rFonts w:hint="eastAsia"/>
          <w:lang w:eastAsia="zh-Hans"/>
        </w:rPr>
        <w:t>；</w:t>
      </w:r>
    </w:p>
    <w:p w14:paraId="1DD0C596" w14:textId="4F62B4F9" w:rsidR="00A527F9" w:rsidRDefault="00786B2E" w:rsidP="00603AFC">
      <w:pPr>
        <w:pStyle w:val="af2"/>
        <w:rPr>
          <w:lang w:eastAsia="zh-Hans"/>
        </w:rPr>
      </w:pPr>
      <w:r>
        <w:rPr>
          <w:rFonts w:hint="eastAsia"/>
          <w:lang w:eastAsia="zh-Hans"/>
        </w:rPr>
        <w:t>申请材料</w:t>
      </w:r>
      <w:r w:rsidR="00603AFC">
        <w:rPr>
          <w:rFonts w:hint="eastAsia"/>
          <w:lang w:eastAsia="zh-Hans"/>
        </w:rPr>
        <w:t>：</w:t>
      </w:r>
      <w:r>
        <w:rPr>
          <w:lang w:eastAsia="zh-Hans"/>
        </w:rPr>
        <w:t>列出办理该事项所需的全部申请材料，包括材料的名称、格式、数量等要求，提供材料的获取途径和填写示例</w:t>
      </w:r>
      <w:r w:rsidR="00603AFC">
        <w:rPr>
          <w:rFonts w:hint="eastAsia"/>
        </w:rPr>
        <w:t>；</w:t>
      </w:r>
    </w:p>
    <w:p w14:paraId="36FCEB01" w14:textId="76A6306E" w:rsidR="00A527F9" w:rsidRPr="00135647" w:rsidRDefault="00786B2E" w:rsidP="00603AFC">
      <w:pPr>
        <w:pStyle w:val="af2"/>
        <w:rPr>
          <w:lang w:eastAsia="zh-Hans"/>
        </w:rPr>
      </w:pPr>
      <w:r w:rsidRPr="00135647">
        <w:rPr>
          <w:rFonts w:hint="eastAsia"/>
          <w:lang w:eastAsia="zh-Hans"/>
        </w:rPr>
        <w:t>受理条件</w:t>
      </w:r>
      <w:r w:rsidR="00603AFC" w:rsidRPr="00135647">
        <w:rPr>
          <w:rFonts w:hint="eastAsia"/>
          <w:lang w:eastAsia="zh-Hans"/>
        </w:rPr>
        <w:t>：</w:t>
      </w:r>
      <w:r w:rsidR="00135647" w:rsidRPr="00135647">
        <w:rPr>
          <w:rFonts w:hint="eastAsia"/>
          <w:lang w:eastAsia="zh-Hans"/>
        </w:rPr>
        <w:t>列出办理该事项所需满足的具体条件，包括资格要求、材料准备等</w:t>
      </w:r>
      <w:r w:rsidR="00135647">
        <w:rPr>
          <w:rFonts w:hint="eastAsia"/>
          <w:lang w:eastAsia="zh-Hans"/>
        </w:rPr>
        <w:t>；</w:t>
      </w:r>
    </w:p>
    <w:p w14:paraId="185F99E0" w14:textId="4C32317A" w:rsidR="00A527F9" w:rsidRDefault="00786B2E" w:rsidP="00603AFC">
      <w:pPr>
        <w:pStyle w:val="af2"/>
        <w:rPr>
          <w:lang w:eastAsia="zh-Hans"/>
        </w:rPr>
      </w:pPr>
      <w:r>
        <w:rPr>
          <w:rFonts w:hint="eastAsia"/>
          <w:lang w:eastAsia="zh-Hans"/>
        </w:rPr>
        <w:t>办理流程</w:t>
      </w:r>
      <w:r w:rsidR="00603AFC">
        <w:rPr>
          <w:rFonts w:hint="eastAsia"/>
          <w:lang w:eastAsia="zh-Hans"/>
        </w:rPr>
        <w:t>：</w:t>
      </w:r>
      <w:r>
        <w:rPr>
          <w:lang w:eastAsia="zh-Hans"/>
        </w:rPr>
        <w:t>申请、受理、审查、决定等环节的具体步骤和时限</w:t>
      </w:r>
      <w:r w:rsidR="00603AFC">
        <w:rPr>
          <w:rFonts w:hint="eastAsia"/>
          <w:lang w:eastAsia="zh-Hans"/>
        </w:rPr>
        <w:t>；</w:t>
      </w:r>
    </w:p>
    <w:p w14:paraId="3899808A" w14:textId="610551C7" w:rsidR="00A527F9" w:rsidRDefault="00786B2E" w:rsidP="00603AFC">
      <w:pPr>
        <w:pStyle w:val="af2"/>
        <w:rPr>
          <w:lang w:eastAsia="zh-Hans"/>
        </w:rPr>
      </w:pPr>
      <w:r>
        <w:rPr>
          <w:rFonts w:hint="eastAsia"/>
          <w:lang w:eastAsia="zh-Hans"/>
        </w:rPr>
        <w:t>办理时限</w:t>
      </w:r>
      <w:r w:rsidR="00603AFC">
        <w:rPr>
          <w:rFonts w:hint="eastAsia"/>
          <w:lang w:eastAsia="zh-Hans"/>
        </w:rPr>
        <w:t>：</w:t>
      </w:r>
      <w:r w:rsidR="009A5489">
        <w:rPr>
          <w:rFonts w:hint="eastAsia"/>
          <w:lang w:eastAsia="zh-Hans"/>
        </w:rPr>
        <w:t>事项办理的</w:t>
      </w:r>
      <w:r>
        <w:rPr>
          <w:lang w:eastAsia="zh-Hans"/>
        </w:rPr>
        <w:t>法定时限和承诺时限</w:t>
      </w:r>
      <w:r w:rsidR="00603AFC">
        <w:rPr>
          <w:rFonts w:hint="eastAsia"/>
          <w:lang w:eastAsia="zh-Hans"/>
        </w:rPr>
        <w:t>；</w:t>
      </w:r>
    </w:p>
    <w:p w14:paraId="3219C808" w14:textId="0C0517C8" w:rsidR="00A527F9" w:rsidRDefault="00786B2E" w:rsidP="00603AFC">
      <w:pPr>
        <w:pStyle w:val="af2"/>
        <w:rPr>
          <w:lang w:eastAsia="zh-Hans"/>
        </w:rPr>
      </w:pPr>
      <w:r>
        <w:rPr>
          <w:rFonts w:hint="eastAsia"/>
          <w:lang w:eastAsia="zh-Hans"/>
        </w:rPr>
        <w:t>收费信息</w:t>
      </w:r>
      <w:r w:rsidR="00603AFC">
        <w:rPr>
          <w:rFonts w:hint="eastAsia"/>
          <w:lang w:eastAsia="zh-Hans"/>
        </w:rPr>
        <w:t>：</w:t>
      </w:r>
      <w:r>
        <w:rPr>
          <w:lang w:eastAsia="zh-Hans"/>
        </w:rPr>
        <w:t>事项涉及收费</w:t>
      </w:r>
      <w:r w:rsidR="009A5489">
        <w:rPr>
          <w:rFonts w:hint="eastAsia"/>
          <w:lang w:eastAsia="zh-Hans"/>
        </w:rPr>
        <w:t>的</w:t>
      </w:r>
      <w:r>
        <w:rPr>
          <w:lang w:eastAsia="zh-Hans"/>
        </w:rPr>
        <w:t>应明确列出收费标准、依据及支付方式</w:t>
      </w:r>
      <w:r w:rsidR="00603AFC">
        <w:rPr>
          <w:rFonts w:hint="eastAsia"/>
          <w:lang w:eastAsia="zh-Hans"/>
        </w:rPr>
        <w:t>；</w:t>
      </w:r>
    </w:p>
    <w:p w14:paraId="18208108" w14:textId="066433BE" w:rsidR="00A527F9" w:rsidRDefault="00786B2E" w:rsidP="00603AFC">
      <w:pPr>
        <w:pStyle w:val="af2"/>
        <w:rPr>
          <w:lang w:eastAsia="zh-Hans"/>
        </w:rPr>
      </w:pPr>
      <w:r>
        <w:rPr>
          <w:rFonts w:hint="eastAsia"/>
          <w:lang w:eastAsia="zh-Hans"/>
        </w:rPr>
        <w:t>设定依据</w:t>
      </w:r>
      <w:r w:rsidR="00603AFC">
        <w:rPr>
          <w:rFonts w:hint="eastAsia"/>
          <w:lang w:eastAsia="zh-Hans"/>
        </w:rPr>
        <w:t>：</w:t>
      </w:r>
      <w:r>
        <w:rPr>
          <w:rFonts w:hint="eastAsia"/>
          <w:lang w:eastAsia="zh-Hans"/>
        </w:rPr>
        <w:t>事项的设定依据</w:t>
      </w:r>
      <w:r>
        <w:rPr>
          <w:lang w:eastAsia="zh-Hans"/>
        </w:rPr>
        <w:t>，</w:t>
      </w:r>
      <w:r>
        <w:rPr>
          <w:rFonts w:hint="eastAsia"/>
          <w:lang w:eastAsia="zh-Hans"/>
        </w:rPr>
        <w:t>包括设定依据条款</w:t>
      </w:r>
      <w:r>
        <w:rPr>
          <w:lang w:eastAsia="zh-Hans"/>
        </w:rPr>
        <w:t>、</w:t>
      </w:r>
      <w:r>
        <w:rPr>
          <w:rFonts w:hint="eastAsia"/>
          <w:lang w:eastAsia="zh-Hans"/>
        </w:rPr>
        <w:t>条文信息</w:t>
      </w:r>
      <w:r w:rsidR="00603AFC">
        <w:rPr>
          <w:rFonts w:hint="eastAsia"/>
          <w:lang w:eastAsia="zh-Hans"/>
        </w:rPr>
        <w:t>；</w:t>
      </w:r>
    </w:p>
    <w:p w14:paraId="31FF7664" w14:textId="3601C973" w:rsidR="00A527F9" w:rsidRDefault="00786B2E" w:rsidP="00603AFC">
      <w:pPr>
        <w:pStyle w:val="af2"/>
        <w:rPr>
          <w:lang w:eastAsia="zh-Hans"/>
        </w:rPr>
      </w:pPr>
      <w:r>
        <w:rPr>
          <w:rFonts w:hint="eastAsia"/>
          <w:lang w:eastAsia="zh-Hans"/>
        </w:rPr>
        <w:t>办理结果</w:t>
      </w:r>
      <w:r w:rsidR="00603AFC">
        <w:rPr>
          <w:rFonts w:hint="eastAsia"/>
          <w:lang w:eastAsia="zh-Hans"/>
        </w:rPr>
        <w:t>：展示</w:t>
      </w:r>
      <w:r>
        <w:rPr>
          <w:lang w:eastAsia="zh-Hans"/>
        </w:rPr>
        <w:t>政务服务事项办理完成后申请人可获得的证件、批复等结果形式，以便申请人了解办理成果</w:t>
      </w:r>
      <w:r w:rsidR="00603AFC">
        <w:rPr>
          <w:rFonts w:hint="eastAsia"/>
          <w:lang w:eastAsia="zh-Hans"/>
        </w:rPr>
        <w:t>；</w:t>
      </w:r>
    </w:p>
    <w:p w14:paraId="7ABFB1A3" w14:textId="3DE69E7E" w:rsidR="00A527F9" w:rsidRDefault="00786B2E" w:rsidP="00603AFC">
      <w:pPr>
        <w:pStyle w:val="af2"/>
        <w:rPr>
          <w:lang w:eastAsia="zh-Hans"/>
        </w:rPr>
      </w:pPr>
      <w:r>
        <w:rPr>
          <w:rFonts w:hint="eastAsia"/>
          <w:lang w:eastAsia="zh-Hans"/>
        </w:rPr>
        <w:t>咨询方式</w:t>
      </w:r>
      <w:r w:rsidR="00603AFC">
        <w:rPr>
          <w:rFonts w:hint="eastAsia"/>
          <w:lang w:eastAsia="zh-Hans"/>
        </w:rPr>
        <w:t>：</w:t>
      </w:r>
      <w:r w:rsidR="006D731B">
        <w:rPr>
          <w:rFonts w:hint="eastAsia"/>
          <w:lang w:eastAsia="zh-Hans"/>
        </w:rPr>
        <w:t>政务服务事项的咨询方式，包括</w:t>
      </w:r>
      <w:r>
        <w:rPr>
          <w:lang w:eastAsia="zh-Hans"/>
        </w:rPr>
        <w:t>联系电话、电子邮箱、咨询地址等</w:t>
      </w:r>
      <w:r w:rsidR="00603AFC">
        <w:rPr>
          <w:rFonts w:hint="eastAsia"/>
          <w:lang w:eastAsia="zh-Hans"/>
        </w:rPr>
        <w:t>；</w:t>
      </w:r>
    </w:p>
    <w:p w14:paraId="78AB484A" w14:textId="70AF08DE" w:rsidR="00A527F9" w:rsidRDefault="00786B2E" w:rsidP="00603AFC">
      <w:pPr>
        <w:pStyle w:val="af2"/>
        <w:rPr>
          <w:lang w:eastAsia="zh-Hans"/>
        </w:rPr>
      </w:pPr>
      <w:r>
        <w:rPr>
          <w:rFonts w:hint="eastAsia"/>
          <w:lang w:eastAsia="zh-Hans"/>
        </w:rPr>
        <w:lastRenderedPageBreak/>
        <w:t>监督投诉</w:t>
      </w:r>
      <w:r w:rsidR="00603AFC">
        <w:rPr>
          <w:rFonts w:hint="eastAsia"/>
          <w:lang w:eastAsia="zh-Hans"/>
        </w:rPr>
        <w:t>：</w:t>
      </w:r>
      <w:r>
        <w:rPr>
          <w:lang w:eastAsia="zh-Hans"/>
        </w:rPr>
        <w:t>公布政务服务事项的监督投诉渠道，包括投诉电话、投诉邮箱等。</w:t>
      </w:r>
    </w:p>
    <w:p w14:paraId="5E014527" w14:textId="77777777" w:rsidR="00A527F9" w:rsidRDefault="00786B2E">
      <w:pPr>
        <w:pStyle w:val="afffffffff0"/>
      </w:pPr>
      <w:r>
        <w:rPr>
          <w:rFonts w:hint="eastAsia"/>
        </w:rPr>
        <w:t>全面梳理办事环节，逐环节明确实施主体、</w:t>
      </w:r>
      <w:r>
        <w:rPr>
          <w:rFonts w:hint="eastAsia"/>
          <w:lang w:eastAsia="zh-Hans"/>
        </w:rPr>
        <w:t>审查要点</w:t>
      </w:r>
      <w:r>
        <w:rPr>
          <w:rFonts w:hint="eastAsia"/>
        </w:rPr>
        <w:t>、办理时限等运行信息，形成图文详尽的事项办理流程图谱，使</w:t>
      </w:r>
      <w:r>
        <w:rPr>
          <w:rFonts w:hint="eastAsia"/>
          <w:lang w:eastAsia="zh-Hans"/>
        </w:rPr>
        <w:t>申请人</w:t>
      </w:r>
      <w:r>
        <w:rPr>
          <w:rFonts w:hint="eastAsia"/>
        </w:rPr>
        <w:t>一图尽知。</w:t>
      </w:r>
    </w:p>
    <w:p w14:paraId="71C6D630" w14:textId="77777777" w:rsidR="00A527F9" w:rsidRDefault="00786B2E">
      <w:pPr>
        <w:pStyle w:val="afffffffff0"/>
      </w:pPr>
      <w:r>
        <w:rPr>
          <w:rFonts w:hint="eastAsia"/>
        </w:rPr>
        <w:t>因法律法规变化、行政审批制度改革或工作需要修改办事指南的，应按程序</w:t>
      </w:r>
      <w:r>
        <w:rPr>
          <w:rFonts w:hint="eastAsia"/>
          <w:lang w:eastAsia="zh-Hans"/>
        </w:rPr>
        <w:t>及时</w:t>
      </w:r>
      <w:r>
        <w:rPr>
          <w:rFonts w:hint="eastAsia"/>
        </w:rPr>
        <w:t>修订，根据情况变化及时更新公开。</w:t>
      </w:r>
    </w:p>
    <w:p w14:paraId="7413D44A" w14:textId="0CB1106B" w:rsidR="00A527F9" w:rsidRDefault="00786B2E">
      <w:pPr>
        <w:pStyle w:val="affc"/>
        <w:spacing w:before="312" w:after="312"/>
        <w:rPr>
          <w:lang w:eastAsia="zh-Hans"/>
        </w:rPr>
      </w:pPr>
      <w:bookmarkStart w:id="98" w:name="_Toc161237824"/>
      <w:bookmarkStart w:id="99" w:name="_Toc161307200"/>
      <w:bookmarkStart w:id="100" w:name="_Toc161736951"/>
      <w:bookmarkStart w:id="101" w:name="_Toc161903001"/>
      <w:bookmarkStart w:id="102" w:name="_Toc161999028"/>
      <w:r>
        <w:rPr>
          <w:rFonts w:hint="eastAsia"/>
        </w:rPr>
        <w:t>事项</w:t>
      </w:r>
      <w:bookmarkEnd w:id="98"/>
      <w:bookmarkEnd w:id="99"/>
      <w:r>
        <w:rPr>
          <w:rFonts w:hint="eastAsia"/>
          <w:lang w:eastAsia="zh-Hans"/>
        </w:rPr>
        <w:t>标签</w:t>
      </w:r>
      <w:r w:rsidR="00FA5358">
        <w:rPr>
          <w:rFonts w:hint="eastAsia"/>
          <w:lang w:eastAsia="zh-Hans"/>
        </w:rPr>
        <w:t>化</w:t>
      </w:r>
      <w:r>
        <w:rPr>
          <w:rFonts w:hint="eastAsia"/>
          <w:lang w:eastAsia="zh-Hans"/>
        </w:rPr>
        <w:t>分类</w:t>
      </w:r>
      <w:bookmarkEnd w:id="100"/>
      <w:bookmarkEnd w:id="101"/>
      <w:bookmarkEnd w:id="102"/>
    </w:p>
    <w:p w14:paraId="4E3F1292" w14:textId="537E8BA1" w:rsidR="003C69B8" w:rsidRDefault="003C69B8" w:rsidP="003C69B8">
      <w:pPr>
        <w:pStyle w:val="affd"/>
        <w:spacing w:before="156" w:after="156"/>
        <w:rPr>
          <w:lang w:eastAsia="zh-Hans"/>
        </w:rPr>
      </w:pPr>
      <w:bookmarkStart w:id="103" w:name="_Toc161903002"/>
      <w:bookmarkStart w:id="104" w:name="_Toc161999029"/>
      <w:r>
        <w:rPr>
          <w:rFonts w:hint="eastAsia"/>
          <w:lang w:eastAsia="zh-Hans"/>
        </w:rPr>
        <w:t>概述</w:t>
      </w:r>
      <w:bookmarkEnd w:id="103"/>
      <w:bookmarkEnd w:id="104"/>
    </w:p>
    <w:p w14:paraId="096E35E0" w14:textId="4BB8818E" w:rsidR="003C69B8" w:rsidRDefault="003C69B8" w:rsidP="003C69B8">
      <w:pPr>
        <w:pStyle w:val="afffff7"/>
        <w:ind w:firstLine="420"/>
        <w:rPr>
          <w:lang w:eastAsia="zh-Hans"/>
        </w:rPr>
      </w:pPr>
      <w:r w:rsidRPr="003C69B8">
        <w:rPr>
          <w:rFonts w:hint="eastAsia"/>
          <w:lang w:eastAsia="zh-Hans"/>
        </w:rPr>
        <w:t>通过</w:t>
      </w:r>
      <w:r>
        <w:rPr>
          <w:rFonts w:hint="eastAsia"/>
          <w:lang w:eastAsia="zh-Hans"/>
        </w:rPr>
        <w:t>政务服务</w:t>
      </w:r>
      <w:r w:rsidRPr="003C69B8">
        <w:rPr>
          <w:rFonts w:hint="eastAsia"/>
          <w:lang w:eastAsia="zh-Hans"/>
        </w:rPr>
        <w:t>事项</w:t>
      </w:r>
      <w:r>
        <w:rPr>
          <w:rFonts w:hint="eastAsia"/>
          <w:lang w:eastAsia="zh-Hans"/>
        </w:rPr>
        <w:t>标注</w:t>
      </w:r>
      <w:r w:rsidRPr="003C69B8">
        <w:rPr>
          <w:rFonts w:hint="eastAsia"/>
          <w:lang w:eastAsia="zh-Hans"/>
        </w:rPr>
        <w:t>标签</w:t>
      </w:r>
      <w:r>
        <w:rPr>
          <w:rFonts w:hint="eastAsia"/>
          <w:lang w:eastAsia="zh-Hans"/>
        </w:rPr>
        <w:t>的方式对</w:t>
      </w:r>
      <w:r w:rsidRPr="003C69B8">
        <w:rPr>
          <w:rFonts w:hint="eastAsia"/>
          <w:lang w:eastAsia="zh-Hans"/>
        </w:rPr>
        <w:t>事项进行</w:t>
      </w:r>
      <w:r>
        <w:rPr>
          <w:rFonts w:hint="eastAsia"/>
          <w:lang w:eastAsia="zh-Hans"/>
        </w:rPr>
        <w:t>分类</w:t>
      </w:r>
      <w:r w:rsidRPr="003C69B8">
        <w:rPr>
          <w:rFonts w:hint="eastAsia"/>
          <w:lang w:eastAsia="zh-Hans"/>
        </w:rPr>
        <w:t>管理，可以从</w:t>
      </w:r>
      <w:r>
        <w:rPr>
          <w:rFonts w:hint="eastAsia"/>
          <w:lang w:eastAsia="zh-Hans"/>
        </w:rPr>
        <w:t>事项适用</w:t>
      </w:r>
      <w:r w:rsidRPr="003C69B8">
        <w:rPr>
          <w:rFonts w:hint="eastAsia"/>
          <w:lang w:eastAsia="zh-Hans"/>
        </w:rPr>
        <w:t>服务对象和事项属性</w:t>
      </w:r>
      <w:r>
        <w:rPr>
          <w:rFonts w:hint="eastAsia"/>
          <w:lang w:eastAsia="zh-Hans"/>
        </w:rPr>
        <w:t>等维度添加标签。</w:t>
      </w:r>
      <w:r>
        <w:rPr>
          <w:lang w:eastAsia="zh-Hans"/>
        </w:rPr>
        <w:t xml:space="preserve"> </w:t>
      </w:r>
    </w:p>
    <w:p w14:paraId="1D1E679D" w14:textId="09E7300F" w:rsidR="003C69B8" w:rsidRPr="003C69B8" w:rsidRDefault="003C69B8" w:rsidP="003C69B8">
      <w:pPr>
        <w:pStyle w:val="affd"/>
        <w:spacing w:before="156" w:after="156"/>
        <w:rPr>
          <w:lang w:eastAsia="zh-Hans"/>
        </w:rPr>
      </w:pPr>
      <w:bookmarkStart w:id="105" w:name="_Toc161903003"/>
      <w:bookmarkStart w:id="106" w:name="_Toc161999030"/>
      <w:r>
        <w:rPr>
          <w:rFonts w:hint="eastAsia"/>
          <w:lang w:eastAsia="zh-Hans"/>
        </w:rPr>
        <w:t>服务对象</w:t>
      </w:r>
      <w:bookmarkEnd w:id="105"/>
      <w:bookmarkEnd w:id="106"/>
    </w:p>
    <w:p w14:paraId="2588D063" w14:textId="1C201F3E" w:rsidR="00D47C0D" w:rsidRDefault="00786B2E" w:rsidP="00D47C0D">
      <w:pPr>
        <w:pStyle w:val="afffffffff3"/>
      </w:pPr>
      <w:r>
        <w:rPr>
          <w:rFonts w:hint="eastAsia"/>
          <w:lang w:eastAsia="zh-Hans"/>
        </w:rPr>
        <w:t>服务对象</w:t>
      </w:r>
      <w:r w:rsidR="00D47C0D">
        <w:rPr>
          <w:rFonts w:hint="eastAsia"/>
          <w:lang w:eastAsia="zh-Hans"/>
        </w:rPr>
        <w:t>包括</w:t>
      </w:r>
      <w:r w:rsidR="00135647">
        <w:rPr>
          <w:rFonts w:hint="eastAsia"/>
          <w:lang w:eastAsia="zh-Hans"/>
        </w:rPr>
        <w:t>自然人</w:t>
      </w:r>
      <w:r>
        <w:rPr>
          <w:lang w:eastAsia="zh-Hans"/>
        </w:rPr>
        <w:t>、</w:t>
      </w:r>
      <w:r>
        <w:rPr>
          <w:rFonts w:hint="eastAsia"/>
          <w:lang w:eastAsia="zh-Hans"/>
        </w:rPr>
        <w:t>法人和项目</w:t>
      </w:r>
      <w:r w:rsidR="00D47C0D">
        <w:rPr>
          <w:rFonts w:hint="eastAsia"/>
          <w:lang w:eastAsia="zh-Hans"/>
        </w:rPr>
        <w:t>，梳理服务对象全生命周期，提炼</w:t>
      </w:r>
      <w:r w:rsidR="00D47C0D">
        <w:rPr>
          <w:rFonts w:hint="eastAsia"/>
        </w:rPr>
        <w:t>标签。</w:t>
      </w:r>
    </w:p>
    <w:p w14:paraId="76648E5C" w14:textId="029727EE" w:rsidR="00A527F9" w:rsidRPr="00135647" w:rsidRDefault="00135647" w:rsidP="00D47C0D">
      <w:pPr>
        <w:pStyle w:val="afffffffff3"/>
      </w:pPr>
      <w:r>
        <w:rPr>
          <w:rFonts w:hint="eastAsia"/>
          <w:lang w:eastAsia="zh-Hans"/>
        </w:rPr>
        <w:t>自然人</w:t>
      </w:r>
      <w:r w:rsidRPr="00135647">
        <w:rPr>
          <w:rFonts w:hint="eastAsia"/>
          <w:lang w:eastAsia="zh-Hans"/>
        </w:rPr>
        <w:t>全生命周期宜涵盖出生与户籍</w:t>
      </w:r>
      <w:r w:rsidRPr="00135647">
        <w:rPr>
          <w:lang w:eastAsia="zh-Hans"/>
        </w:rPr>
        <w:t>、</w:t>
      </w:r>
      <w:r w:rsidRPr="00135647">
        <w:rPr>
          <w:rFonts w:hint="eastAsia"/>
          <w:lang w:eastAsia="zh-Hans"/>
        </w:rPr>
        <w:t>教育与就业</w:t>
      </w:r>
      <w:r w:rsidRPr="00135647">
        <w:rPr>
          <w:lang w:eastAsia="zh-Hans"/>
        </w:rPr>
        <w:t>、</w:t>
      </w:r>
      <w:r w:rsidRPr="00135647">
        <w:rPr>
          <w:rFonts w:hint="eastAsia"/>
          <w:lang w:eastAsia="zh-Hans"/>
        </w:rPr>
        <w:t>医疗与健康</w:t>
      </w:r>
      <w:r w:rsidRPr="00135647">
        <w:rPr>
          <w:lang w:eastAsia="zh-Hans"/>
        </w:rPr>
        <w:t>、</w:t>
      </w:r>
      <w:r w:rsidRPr="00135647">
        <w:rPr>
          <w:rFonts w:hint="eastAsia"/>
          <w:lang w:eastAsia="zh-Hans"/>
        </w:rPr>
        <w:t>住房与养老等</w:t>
      </w:r>
      <w:r w:rsidRPr="00135647">
        <w:rPr>
          <w:lang w:eastAsia="zh-Hans"/>
        </w:rPr>
        <w:t>。</w:t>
      </w:r>
    </w:p>
    <w:p w14:paraId="17061C17" w14:textId="0D85E047" w:rsidR="00D47C0D" w:rsidRPr="00E3499D" w:rsidRDefault="006D731B" w:rsidP="00D47C0D">
      <w:pPr>
        <w:pStyle w:val="afffffffff3"/>
      </w:pPr>
      <w:r>
        <w:rPr>
          <w:rFonts w:hint="eastAsia"/>
        </w:rPr>
        <w:t>法人</w:t>
      </w:r>
      <w:r w:rsidR="00D47C0D">
        <w:rPr>
          <w:rFonts w:hint="eastAsia"/>
        </w:rPr>
        <w:t>全生命周期宜涵盖开办、工程建设、不动产登记、员工录用、生产经营、惠企政策兑现、</w:t>
      </w:r>
      <w:r w:rsidR="00D47C0D" w:rsidRPr="00E3499D">
        <w:rPr>
          <w:rFonts w:hint="eastAsia"/>
        </w:rPr>
        <w:t>注销（破产）等。</w:t>
      </w:r>
    </w:p>
    <w:p w14:paraId="1211E85B" w14:textId="22E83F46" w:rsidR="00A527F9" w:rsidRPr="00E3499D" w:rsidRDefault="00786B2E" w:rsidP="00E3499D">
      <w:pPr>
        <w:pStyle w:val="afffffffff3"/>
      </w:pPr>
      <w:r w:rsidRPr="00E3499D">
        <w:rPr>
          <w:rFonts w:hint="eastAsia"/>
          <w:lang w:eastAsia="zh-Hans"/>
        </w:rPr>
        <w:t>项目全生命周期宜涵盖</w:t>
      </w:r>
      <w:r w:rsidR="00E3499D" w:rsidRPr="00E3499D">
        <w:rPr>
          <w:rFonts w:hint="eastAsia"/>
          <w:lang w:eastAsia="zh-Hans"/>
        </w:rPr>
        <w:t>项目储备、策划生成、工程建设许可、施工许可、竣工验收、建成投产</w:t>
      </w:r>
      <w:r w:rsidRPr="00E3499D">
        <w:rPr>
          <w:rFonts w:hint="eastAsia"/>
          <w:lang w:eastAsia="zh-Hans"/>
        </w:rPr>
        <w:t>等</w:t>
      </w:r>
      <w:r w:rsidRPr="00E3499D">
        <w:rPr>
          <w:lang w:eastAsia="zh-Hans"/>
        </w:rPr>
        <w:t>。</w:t>
      </w:r>
    </w:p>
    <w:p w14:paraId="3B472682" w14:textId="366F85E4" w:rsidR="003C69B8" w:rsidRDefault="003C69B8" w:rsidP="003C69B8">
      <w:pPr>
        <w:pStyle w:val="affd"/>
        <w:spacing w:before="156" w:after="156"/>
      </w:pPr>
      <w:bookmarkStart w:id="107" w:name="_Toc161903004"/>
      <w:bookmarkStart w:id="108" w:name="_Toc161999031"/>
      <w:r>
        <w:rPr>
          <w:rFonts w:hint="eastAsia"/>
        </w:rPr>
        <w:t>事项属性</w:t>
      </w:r>
      <w:bookmarkEnd w:id="107"/>
      <w:bookmarkEnd w:id="108"/>
    </w:p>
    <w:p w14:paraId="6D7098DD" w14:textId="7677A5FB" w:rsidR="00793BC9" w:rsidRDefault="00786B2E" w:rsidP="00D47C0D">
      <w:pPr>
        <w:pStyle w:val="afffff7"/>
        <w:ind w:firstLine="420"/>
      </w:pPr>
      <w:r>
        <w:rPr>
          <w:rFonts w:hint="eastAsia"/>
          <w:lang w:eastAsia="zh-Hans"/>
        </w:rPr>
        <w:t>将</w:t>
      </w:r>
      <w:r w:rsidR="00D47C0D">
        <w:rPr>
          <w:rFonts w:hint="eastAsia"/>
          <w:lang w:eastAsia="zh-Hans"/>
        </w:rPr>
        <w:t>政务服务</w:t>
      </w:r>
      <w:r>
        <w:rPr>
          <w:rFonts w:hint="eastAsia"/>
          <w:lang w:eastAsia="zh-Hans"/>
        </w:rPr>
        <w:t>事项按照属性</w:t>
      </w:r>
      <w:r w:rsidR="00D47C0D">
        <w:rPr>
          <w:rFonts w:hint="eastAsia"/>
          <w:lang w:eastAsia="zh-Hans"/>
        </w:rPr>
        <w:t>进行分类</w:t>
      </w:r>
      <w:r>
        <w:rPr>
          <w:lang w:eastAsia="zh-Hans"/>
        </w:rPr>
        <w:t>，</w:t>
      </w:r>
      <w:r w:rsidR="00D47C0D">
        <w:rPr>
          <w:rFonts w:hint="eastAsia"/>
          <w:lang w:eastAsia="zh-Hans"/>
        </w:rPr>
        <w:t>如：</w:t>
      </w:r>
      <w:r>
        <w:rPr>
          <w:rFonts w:hint="eastAsia"/>
          <w:lang w:eastAsia="zh-Hans"/>
        </w:rPr>
        <w:t>川渝通办</w:t>
      </w:r>
      <w:r>
        <w:rPr>
          <w:lang w:eastAsia="zh-Hans"/>
        </w:rPr>
        <w:t>、</w:t>
      </w:r>
      <w:r>
        <w:rPr>
          <w:rFonts w:hint="eastAsia"/>
          <w:lang w:eastAsia="zh-Hans"/>
        </w:rPr>
        <w:t>跨省通办</w:t>
      </w:r>
      <w:r>
        <w:rPr>
          <w:lang w:eastAsia="zh-Hans"/>
        </w:rPr>
        <w:t>、</w:t>
      </w:r>
      <w:r>
        <w:rPr>
          <w:rFonts w:hint="eastAsia"/>
          <w:lang w:eastAsia="zh-Hans"/>
        </w:rPr>
        <w:t>便民服务</w:t>
      </w:r>
      <w:r>
        <w:rPr>
          <w:lang w:eastAsia="zh-Hans"/>
        </w:rPr>
        <w:t>、</w:t>
      </w:r>
      <w:r>
        <w:rPr>
          <w:rFonts w:hint="eastAsia"/>
          <w:lang w:eastAsia="zh-Hans"/>
        </w:rPr>
        <w:t>涉外服务</w:t>
      </w:r>
      <w:r>
        <w:rPr>
          <w:lang w:eastAsia="zh-Hans"/>
        </w:rPr>
        <w:t>、</w:t>
      </w:r>
      <w:r>
        <w:rPr>
          <w:rFonts w:hint="eastAsia"/>
          <w:lang w:eastAsia="zh-Hans"/>
        </w:rPr>
        <w:t>一件事</w:t>
      </w:r>
      <w:r w:rsidR="00D47C0D">
        <w:rPr>
          <w:rFonts w:hint="eastAsia"/>
          <w:lang w:eastAsia="zh-Hans"/>
        </w:rPr>
        <w:t>等</w:t>
      </w:r>
      <w:r>
        <w:rPr>
          <w:lang w:eastAsia="zh-Hans"/>
        </w:rPr>
        <w:t>。</w:t>
      </w:r>
    </w:p>
    <w:p w14:paraId="5C12E7D9" w14:textId="77777777" w:rsidR="00A527F9" w:rsidRDefault="00786B2E">
      <w:pPr>
        <w:pStyle w:val="affc"/>
        <w:spacing w:before="312" w:after="312"/>
      </w:pPr>
      <w:bookmarkStart w:id="109" w:name="_Toc161307202"/>
      <w:bookmarkStart w:id="110" w:name="_Toc161736952"/>
      <w:bookmarkStart w:id="111" w:name="_Toc161903005"/>
      <w:bookmarkStart w:id="112" w:name="_Toc161999032"/>
      <w:r>
        <w:rPr>
          <w:rFonts w:hint="eastAsia"/>
        </w:rPr>
        <w:t>导引服务功能</w:t>
      </w:r>
      <w:bookmarkEnd w:id="109"/>
      <w:bookmarkEnd w:id="110"/>
      <w:bookmarkEnd w:id="111"/>
      <w:bookmarkEnd w:id="112"/>
    </w:p>
    <w:p w14:paraId="5C55488C" w14:textId="77777777" w:rsidR="00A527F9" w:rsidRDefault="00786B2E">
      <w:pPr>
        <w:pStyle w:val="affd"/>
        <w:spacing w:before="156" w:after="156"/>
      </w:pPr>
      <w:bookmarkStart w:id="113" w:name="_Toc161307203"/>
      <w:bookmarkStart w:id="114" w:name="_Toc161237827"/>
      <w:bookmarkStart w:id="115" w:name="_Toc161736953"/>
      <w:bookmarkStart w:id="116" w:name="_Toc161903006"/>
      <w:bookmarkStart w:id="117" w:name="_Toc161999033"/>
      <w:r>
        <w:rPr>
          <w:rFonts w:hint="eastAsia"/>
        </w:rPr>
        <w:t>总体要求</w:t>
      </w:r>
      <w:bookmarkEnd w:id="113"/>
      <w:bookmarkEnd w:id="114"/>
      <w:bookmarkEnd w:id="115"/>
      <w:bookmarkEnd w:id="116"/>
      <w:bookmarkEnd w:id="117"/>
    </w:p>
    <w:p w14:paraId="4ECCFF18" w14:textId="77777777" w:rsidR="00A527F9" w:rsidRDefault="00786B2E">
      <w:pPr>
        <w:pStyle w:val="afffff7"/>
        <w:ind w:firstLine="420"/>
        <w:rPr>
          <w:shd w:val="clear" w:color="auto" w:fill="FFFFFF" w:themeFill="background1"/>
        </w:rPr>
      </w:pPr>
      <w:r>
        <w:rPr>
          <w:rFonts w:hint="eastAsia"/>
        </w:rPr>
        <w:t>“天府通办”政务服务平台应具备包括服务检索、服务咨</w:t>
      </w:r>
      <w:r>
        <w:rPr>
          <w:rFonts w:hint="eastAsia"/>
          <w:shd w:val="clear" w:color="auto" w:fill="FFFFFF" w:themeFill="background1"/>
        </w:rPr>
        <w:t>询、办事指南、在线帮办、政务服务地图、用户专区等功能。</w:t>
      </w:r>
    </w:p>
    <w:p w14:paraId="29632C90" w14:textId="77777777" w:rsidR="00A527F9" w:rsidRDefault="00786B2E">
      <w:pPr>
        <w:pStyle w:val="affd"/>
        <w:spacing w:before="156" w:after="156"/>
        <w:rPr>
          <w:lang w:eastAsia="zh-Hans"/>
        </w:rPr>
      </w:pPr>
      <w:bookmarkStart w:id="118" w:name="_Toc159512284"/>
      <w:bookmarkStart w:id="119" w:name="_Toc161127360"/>
      <w:bookmarkStart w:id="120" w:name="_Toc159938046"/>
      <w:bookmarkStart w:id="121" w:name="_Toc160724359"/>
      <w:bookmarkStart w:id="122" w:name="_Toc161128725"/>
      <w:bookmarkStart w:id="123" w:name="_Toc159937954"/>
      <w:bookmarkStart w:id="124" w:name="_Toc161237828"/>
      <w:bookmarkStart w:id="125" w:name="_Toc161307204"/>
      <w:bookmarkStart w:id="126" w:name="_Toc161220585"/>
      <w:bookmarkStart w:id="127" w:name="_Toc161736954"/>
      <w:bookmarkStart w:id="128" w:name="_Toc161903007"/>
      <w:bookmarkStart w:id="129" w:name="_Toc161999034"/>
      <w:r>
        <w:rPr>
          <w:rFonts w:hint="eastAsia"/>
          <w:lang w:eastAsia="zh-Hans"/>
        </w:rPr>
        <w:t>服务</w:t>
      </w:r>
      <w:bookmarkEnd w:id="118"/>
      <w:bookmarkEnd w:id="119"/>
      <w:bookmarkEnd w:id="120"/>
      <w:bookmarkEnd w:id="121"/>
      <w:bookmarkEnd w:id="122"/>
      <w:bookmarkEnd w:id="123"/>
      <w:r>
        <w:rPr>
          <w:rFonts w:hint="eastAsia"/>
          <w:lang w:eastAsia="zh-Hans"/>
        </w:rPr>
        <w:t>检索</w:t>
      </w:r>
      <w:bookmarkEnd w:id="124"/>
      <w:bookmarkEnd w:id="125"/>
      <w:bookmarkEnd w:id="126"/>
      <w:bookmarkEnd w:id="127"/>
      <w:bookmarkEnd w:id="128"/>
      <w:bookmarkEnd w:id="129"/>
    </w:p>
    <w:p w14:paraId="5CB158EB" w14:textId="26BBB9D6" w:rsidR="00A527F9" w:rsidRDefault="00786B2E">
      <w:pPr>
        <w:pStyle w:val="afffffffff3"/>
        <w:rPr>
          <w:lang w:eastAsia="zh-Hans"/>
        </w:rPr>
      </w:pPr>
      <w:r>
        <w:rPr>
          <w:rFonts w:hint="eastAsia"/>
          <w:lang w:eastAsia="zh-Hans"/>
        </w:rPr>
        <w:t>满足服务对象事项搜索</w:t>
      </w:r>
      <w:r w:rsidR="00963488">
        <w:rPr>
          <w:rFonts w:hint="eastAsia"/>
          <w:lang w:eastAsia="zh-Hans"/>
        </w:rPr>
        <w:t>需求</w:t>
      </w:r>
      <w:r>
        <w:rPr>
          <w:rFonts w:hint="eastAsia"/>
          <w:lang w:eastAsia="zh-Hans"/>
        </w:rPr>
        <w:t>，展现相关性最高的政务服务、政务动态、法律法规、公开信息、常见问题等搜索结果。</w:t>
      </w:r>
    </w:p>
    <w:p w14:paraId="1AAD0996" w14:textId="77777777" w:rsidR="00A527F9" w:rsidRDefault="00786B2E">
      <w:pPr>
        <w:pStyle w:val="afffffffff3"/>
        <w:rPr>
          <w:lang w:eastAsia="zh-Hans"/>
        </w:rPr>
      </w:pPr>
      <w:r>
        <w:rPr>
          <w:rFonts w:hint="eastAsia"/>
          <w:lang w:eastAsia="zh-Hans"/>
        </w:rPr>
        <w:t>扩大检索对象范围</w:t>
      </w:r>
      <w:r>
        <w:rPr>
          <w:lang w:eastAsia="zh-Hans"/>
        </w:rPr>
        <w:t>，</w:t>
      </w:r>
      <w:r>
        <w:rPr>
          <w:rFonts w:hint="eastAsia"/>
          <w:lang w:eastAsia="zh-Hans"/>
        </w:rPr>
        <w:t>包括但不限于事项</w:t>
      </w:r>
      <w:r>
        <w:rPr>
          <w:lang w:eastAsia="zh-Hans"/>
        </w:rPr>
        <w:t>、</w:t>
      </w:r>
      <w:r>
        <w:rPr>
          <w:rFonts w:hint="eastAsia"/>
          <w:lang w:eastAsia="zh-Hans"/>
        </w:rPr>
        <w:t>应用</w:t>
      </w:r>
      <w:r>
        <w:rPr>
          <w:lang w:eastAsia="zh-Hans"/>
        </w:rPr>
        <w:t>、</w:t>
      </w:r>
      <w:r>
        <w:rPr>
          <w:rFonts w:hint="eastAsia"/>
          <w:lang w:eastAsia="zh-Hans"/>
        </w:rPr>
        <w:t>一件事</w:t>
      </w:r>
      <w:r>
        <w:rPr>
          <w:lang w:eastAsia="zh-Hans"/>
        </w:rPr>
        <w:t>、</w:t>
      </w:r>
      <w:r>
        <w:rPr>
          <w:rFonts w:hint="eastAsia"/>
          <w:lang w:eastAsia="zh-Hans"/>
        </w:rPr>
        <w:t>政策法规等内容</w:t>
      </w:r>
      <w:r>
        <w:rPr>
          <w:lang w:eastAsia="zh-Hans"/>
        </w:rPr>
        <w:t>。</w:t>
      </w:r>
    </w:p>
    <w:p w14:paraId="7B558DA4" w14:textId="77777777" w:rsidR="00A527F9" w:rsidRPr="009A5489" w:rsidRDefault="00786B2E">
      <w:pPr>
        <w:pStyle w:val="afffffffff3"/>
        <w:rPr>
          <w:lang w:eastAsia="zh-Hans"/>
        </w:rPr>
      </w:pPr>
      <w:r w:rsidRPr="009A5489">
        <w:rPr>
          <w:rFonts w:hint="eastAsia"/>
          <w:lang w:eastAsia="zh-Hans"/>
        </w:rPr>
        <w:t>优化检索方式</w:t>
      </w:r>
      <w:r w:rsidRPr="009A5489">
        <w:rPr>
          <w:lang w:eastAsia="zh-Hans"/>
        </w:rPr>
        <w:t>，</w:t>
      </w:r>
      <w:r w:rsidRPr="009A5489">
        <w:rPr>
          <w:rFonts w:hint="eastAsia"/>
          <w:lang w:eastAsia="zh-Hans"/>
        </w:rPr>
        <w:t>宜支持关键词模糊检索</w:t>
      </w:r>
      <w:r w:rsidRPr="009A5489">
        <w:rPr>
          <w:lang w:eastAsia="zh-Hans"/>
        </w:rPr>
        <w:t>、</w:t>
      </w:r>
      <w:r w:rsidRPr="009A5489">
        <w:rPr>
          <w:rFonts w:hint="eastAsia"/>
          <w:lang w:eastAsia="zh-Hans"/>
        </w:rPr>
        <w:t>百姓体模糊检索。</w:t>
      </w:r>
    </w:p>
    <w:p w14:paraId="1C27B7BA" w14:textId="3A03A274" w:rsidR="00A527F9" w:rsidRPr="009A5489" w:rsidRDefault="009B0824">
      <w:pPr>
        <w:pStyle w:val="afffffffff3"/>
      </w:pPr>
      <w:r w:rsidRPr="009A5489">
        <w:rPr>
          <w:rFonts w:hint="eastAsia"/>
        </w:rPr>
        <w:t>应提供场景化检索，用户可根据事项名称、标签等</w:t>
      </w:r>
      <w:r w:rsidR="00963488">
        <w:rPr>
          <w:rFonts w:hint="eastAsia"/>
        </w:rPr>
        <w:t>多种检索方式</w:t>
      </w:r>
      <w:r w:rsidRPr="009A5489">
        <w:rPr>
          <w:rFonts w:hint="eastAsia"/>
        </w:rPr>
        <w:t>获得想要办理事项的</w:t>
      </w:r>
      <w:r w:rsidRPr="009A5489">
        <w:rPr>
          <w:rFonts w:hint="eastAsia"/>
          <w:lang w:eastAsia="zh-Hans"/>
        </w:rPr>
        <w:t>操作指南和相关服务。</w:t>
      </w:r>
    </w:p>
    <w:p w14:paraId="3AC02AD2" w14:textId="77777777" w:rsidR="00A527F9" w:rsidRDefault="00786B2E">
      <w:pPr>
        <w:pStyle w:val="affd"/>
        <w:spacing w:before="156" w:after="156"/>
      </w:pPr>
      <w:bookmarkStart w:id="130" w:name="_Toc161237829"/>
      <w:bookmarkStart w:id="131" w:name="_Toc161307205"/>
      <w:bookmarkStart w:id="132" w:name="_Toc160724357"/>
      <w:bookmarkStart w:id="133" w:name="_Toc161127358"/>
      <w:bookmarkStart w:id="134" w:name="_Toc161220587"/>
      <w:bookmarkStart w:id="135" w:name="_Toc159512277"/>
      <w:bookmarkStart w:id="136" w:name="_Toc159937947"/>
      <w:bookmarkStart w:id="137" w:name="_Toc161128723"/>
      <w:bookmarkStart w:id="138" w:name="_Toc159938039"/>
      <w:bookmarkStart w:id="139" w:name="_Toc161736955"/>
      <w:bookmarkStart w:id="140" w:name="_Toc161903008"/>
      <w:bookmarkStart w:id="141" w:name="_Toc161999035"/>
      <w:r>
        <w:rPr>
          <w:rFonts w:hint="eastAsia"/>
        </w:rPr>
        <w:t>服务咨询</w:t>
      </w:r>
      <w:bookmarkEnd w:id="130"/>
      <w:bookmarkEnd w:id="131"/>
      <w:bookmarkEnd w:id="132"/>
      <w:bookmarkEnd w:id="133"/>
      <w:bookmarkEnd w:id="134"/>
      <w:bookmarkEnd w:id="135"/>
      <w:bookmarkEnd w:id="136"/>
      <w:bookmarkEnd w:id="137"/>
      <w:bookmarkEnd w:id="138"/>
      <w:bookmarkEnd w:id="139"/>
      <w:bookmarkEnd w:id="140"/>
      <w:bookmarkEnd w:id="141"/>
    </w:p>
    <w:p w14:paraId="7937825E" w14:textId="77777777" w:rsidR="00A527F9" w:rsidRDefault="00786B2E">
      <w:pPr>
        <w:pStyle w:val="afffffffff3"/>
      </w:pPr>
      <w:r>
        <w:rPr>
          <w:rFonts w:hint="eastAsia"/>
        </w:rPr>
        <w:t>用户在“天府通办”的咨询窗口发起咨询时，系统应识别语义内容，通过文字、语音等多种交互方式帮助用户查询服务，解决用户的高频问题。</w:t>
      </w:r>
    </w:p>
    <w:p w14:paraId="6191464F" w14:textId="77777777" w:rsidR="00A527F9" w:rsidRDefault="00786B2E">
      <w:pPr>
        <w:pStyle w:val="afffffffff3"/>
      </w:pPr>
      <w:r>
        <w:rPr>
          <w:rFonts w:hint="eastAsia"/>
        </w:rPr>
        <w:t>当系统识别用户咨询政务服务事项时，应主动推送事项相关信息包括但不限于以下内容：</w:t>
      </w:r>
    </w:p>
    <w:p w14:paraId="1D432FC6" w14:textId="77777777" w:rsidR="00A527F9" w:rsidRDefault="00786B2E">
      <w:pPr>
        <w:pStyle w:val="af2"/>
      </w:pPr>
      <w:r>
        <w:rPr>
          <w:rFonts w:hint="eastAsia"/>
        </w:rPr>
        <w:t>受理条件；</w:t>
      </w:r>
    </w:p>
    <w:p w14:paraId="358C8810" w14:textId="77777777" w:rsidR="00A527F9" w:rsidRDefault="00786B2E">
      <w:pPr>
        <w:pStyle w:val="af2"/>
      </w:pPr>
      <w:r>
        <w:rPr>
          <w:rFonts w:hint="eastAsia"/>
        </w:rPr>
        <w:lastRenderedPageBreak/>
        <w:t>申报材料；</w:t>
      </w:r>
    </w:p>
    <w:p w14:paraId="6B4C8C13" w14:textId="77777777" w:rsidR="00A527F9" w:rsidRDefault="00786B2E">
      <w:pPr>
        <w:pStyle w:val="af2"/>
      </w:pPr>
      <w:r>
        <w:rPr>
          <w:rFonts w:hint="eastAsia"/>
        </w:rPr>
        <w:t>办理流程；</w:t>
      </w:r>
    </w:p>
    <w:p w14:paraId="72A6B2EE" w14:textId="77777777" w:rsidR="00A527F9" w:rsidRDefault="00786B2E">
      <w:pPr>
        <w:pStyle w:val="af2"/>
      </w:pPr>
      <w:r>
        <w:rPr>
          <w:rFonts w:hint="eastAsia"/>
        </w:rPr>
        <w:t>特别程序；</w:t>
      </w:r>
    </w:p>
    <w:p w14:paraId="002B4263" w14:textId="77777777" w:rsidR="00A527F9" w:rsidRDefault="00786B2E">
      <w:pPr>
        <w:pStyle w:val="af2"/>
      </w:pPr>
      <w:r>
        <w:rPr>
          <w:rFonts w:hint="eastAsia"/>
        </w:rPr>
        <w:t>承诺办结时限；</w:t>
      </w:r>
    </w:p>
    <w:p w14:paraId="169E6F10" w14:textId="77777777" w:rsidR="00A527F9" w:rsidRDefault="00786B2E">
      <w:pPr>
        <w:pStyle w:val="af2"/>
      </w:pPr>
      <w:r>
        <w:rPr>
          <w:rFonts w:hint="eastAsia"/>
        </w:rPr>
        <w:t>办理方式；</w:t>
      </w:r>
    </w:p>
    <w:p w14:paraId="57177AE6" w14:textId="77777777" w:rsidR="00A527F9" w:rsidRDefault="00786B2E">
      <w:pPr>
        <w:pStyle w:val="af2"/>
      </w:pPr>
      <w:r>
        <w:rPr>
          <w:rFonts w:hint="eastAsia"/>
        </w:rPr>
        <w:t>办理时间；</w:t>
      </w:r>
    </w:p>
    <w:p w14:paraId="3AD2B9B4" w14:textId="77777777" w:rsidR="00A527F9" w:rsidRDefault="00786B2E">
      <w:pPr>
        <w:pStyle w:val="af2"/>
      </w:pPr>
      <w:r>
        <w:rPr>
          <w:rFonts w:hint="eastAsia"/>
        </w:rPr>
        <w:t>咨询方式；</w:t>
      </w:r>
    </w:p>
    <w:p w14:paraId="412B0CE0" w14:textId="77777777" w:rsidR="00A527F9" w:rsidRDefault="00786B2E">
      <w:pPr>
        <w:pStyle w:val="af2"/>
      </w:pPr>
      <w:r>
        <w:rPr>
          <w:rFonts w:hint="eastAsia"/>
        </w:rPr>
        <w:t>收费情况；</w:t>
      </w:r>
    </w:p>
    <w:p w14:paraId="2B99C917" w14:textId="77777777" w:rsidR="00A527F9" w:rsidRDefault="00786B2E">
      <w:pPr>
        <w:pStyle w:val="af2"/>
      </w:pPr>
      <w:r>
        <w:rPr>
          <w:rFonts w:hint="eastAsia"/>
        </w:rPr>
        <w:t>结果名称；</w:t>
      </w:r>
    </w:p>
    <w:p w14:paraId="45C4376B" w14:textId="77777777" w:rsidR="00A527F9" w:rsidRDefault="00786B2E">
      <w:pPr>
        <w:pStyle w:val="af2"/>
      </w:pPr>
      <w:r>
        <w:rPr>
          <w:rFonts w:hint="eastAsia"/>
        </w:rPr>
        <w:t>领取方式。</w:t>
      </w:r>
    </w:p>
    <w:p w14:paraId="138EE954" w14:textId="77777777" w:rsidR="00A527F9" w:rsidRDefault="00786B2E">
      <w:pPr>
        <w:pStyle w:val="affd"/>
        <w:spacing w:before="156" w:after="156"/>
      </w:pPr>
      <w:bookmarkStart w:id="142" w:name="_Toc161307206"/>
      <w:bookmarkStart w:id="143" w:name="_Toc161736956"/>
      <w:bookmarkStart w:id="144" w:name="_Toc161903009"/>
      <w:bookmarkStart w:id="145" w:name="_Toc161999036"/>
      <w:r>
        <w:rPr>
          <w:rFonts w:hint="eastAsia"/>
        </w:rPr>
        <w:t>办事指南</w:t>
      </w:r>
      <w:bookmarkEnd w:id="142"/>
      <w:bookmarkEnd w:id="143"/>
      <w:bookmarkEnd w:id="144"/>
      <w:bookmarkEnd w:id="145"/>
    </w:p>
    <w:p w14:paraId="681C1BD3" w14:textId="79DE2E22" w:rsidR="00A527F9" w:rsidRDefault="00786B2E" w:rsidP="00963488">
      <w:pPr>
        <w:pStyle w:val="afffff7"/>
        <w:ind w:firstLine="420"/>
      </w:pPr>
      <w:r>
        <w:rPr>
          <w:rFonts w:hint="eastAsia"/>
        </w:rPr>
        <w:t>“天府通办”政务服务平台应在服务事项栏目中提供事项完整版办事指南电子文本，申请材料及示例范本可在线上查阅并下载。</w:t>
      </w:r>
    </w:p>
    <w:p w14:paraId="19644F96" w14:textId="77777777" w:rsidR="00A527F9" w:rsidRDefault="00786B2E">
      <w:pPr>
        <w:pStyle w:val="affd"/>
        <w:spacing w:before="156" w:after="156"/>
      </w:pPr>
      <w:bookmarkStart w:id="146" w:name="_Toc161237830"/>
      <w:bookmarkStart w:id="147" w:name="_Toc161307207"/>
      <w:bookmarkStart w:id="148" w:name="_Toc161220588"/>
      <w:bookmarkStart w:id="149" w:name="_Toc161736957"/>
      <w:bookmarkStart w:id="150" w:name="_Toc161903010"/>
      <w:bookmarkStart w:id="151" w:name="_Toc161999037"/>
      <w:r>
        <w:rPr>
          <w:rFonts w:hint="eastAsia"/>
        </w:rPr>
        <w:t>在线帮办</w:t>
      </w:r>
      <w:bookmarkEnd w:id="146"/>
      <w:bookmarkEnd w:id="147"/>
      <w:bookmarkEnd w:id="148"/>
      <w:bookmarkEnd w:id="149"/>
      <w:bookmarkEnd w:id="150"/>
      <w:bookmarkEnd w:id="151"/>
    </w:p>
    <w:p w14:paraId="384DF07B" w14:textId="77777777" w:rsidR="00A527F9" w:rsidRDefault="00786B2E">
      <w:pPr>
        <w:pStyle w:val="afffff7"/>
        <w:ind w:firstLine="420"/>
      </w:pPr>
      <w:r>
        <w:rPr>
          <w:rFonts w:hint="eastAsia"/>
        </w:rPr>
        <w:t>支持线上</w:t>
      </w:r>
      <w:r>
        <w:rPr>
          <w:rFonts w:hint="eastAsia"/>
          <w:lang w:eastAsia="zh-Hans"/>
        </w:rPr>
        <w:t>用户</w:t>
      </w:r>
      <w:r>
        <w:rPr>
          <w:rFonts w:hint="eastAsia"/>
        </w:rPr>
        <w:t>在法定工作日和工作时间向帮办人员发起视频、语音等帮办申请，帮办人员通过“视频面对面”“语音点对点”的方式帮助申请人进行咨询解答、帮填、帮核等内容。服务结束，申请人可以对帮办结果进行在线评价。</w:t>
      </w:r>
    </w:p>
    <w:p w14:paraId="210F60FF" w14:textId="77777777" w:rsidR="00A527F9" w:rsidRDefault="00786B2E">
      <w:pPr>
        <w:pStyle w:val="affd"/>
        <w:spacing w:before="156" w:after="156"/>
      </w:pPr>
      <w:bookmarkStart w:id="152" w:name="_Toc161220589"/>
      <w:bookmarkStart w:id="153" w:name="_Toc161237831"/>
      <w:bookmarkStart w:id="154" w:name="_Toc161128728"/>
      <w:bookmarkStart w:id="155" w:name="_Toc161307208"/>
      <w:bookmarkStart w:id="156" w:name="_Toc159512297"/>
      <w:bookmarkStart w:id="157" w:name="_Toc161127363"/>
      <w:bookmarkStart w:id="158" w:name="_Toc159937967"/>
      <w:bookmarkStart w:id="159" w:name="_Toc160724362"/>
      <w:bookmarkStart w:id="160" w:name="_Toc159938059"/>
      <w:bookmarkStart w:id="161" w:name="_Toc161736958"/>
      <w:bookmarkStart w:id="162" w:name="_Toc161903011"/>
      <w:bookmarkStart w:id="163" w:name="_Toc161999038"/>
      <w:r>
        <w:rPr>
          <w:rFonts w:hint="eastAsia"/>
        </w:rPr>
        <w:t>政务服务地图</w:t>
      </w:r>
      <w:bookmarkEnd w:id="152"/>
      <w:bookmarkEnd w:id="153"/>
      <w:bookmarkEnd w:id="154"/>
      <w:bookmarkEnd w:id="155"/>
      <w:bookmarkEnd w:id="156"/>
      <w:bookmarkEnd w:id="157"/>
      <w:bookmarkEnd w:id="158"/>
      <w:bookmarkEnd w:id="159"/>
      <w:bookmarkEnd w:id="160"/>
      <w:bookmarkEnd w:id="161"/>
      <w:bookmarkEnd w:id="162"/>
      <w:bookmarkEnd w:id="163"/>
    </w:p>
    <w:p w14:paraId="6608E6F5" w14:textId="77777777" w:rsidR="00A527F9" w:rsidRDefault="00786B2E">
      <w:pPr>
        <w:pStyle w:val="afffff7"/>
        <w:ind w:firstLine="420"/>
      </w:pPr>
      <w:r>
        <w:rPr>
          <w:rFonts w:hint="eastAsia"/>
        </w:rPr>
        <w:t>为用户打造多终端地图指引服务，具体服务内容包括但不限于：</w:t>
      </w:r>
      <w:r>
        <w:t xml:space="preserve"> </w:t>
      </w:r>
    </w:p>
    <w:p w14:paraId="7E913A6A" w14:textId="3CAFD9C4" w:rsidR="00A527F9" w:rsidRDefault="00786B2E">
      <w:pPr>
        <w:pStyle w:val="af2"/>
        <w:rPr>
          <w:lang w:eastAsia="zh-Hans"/>
        </w:rPr>
      </w:pPr>
      <w:bookmarkStart w:id="164" w:name="_Toc159512298"/>
      <w:r>
        <w:rPr>
          <w:rFonts w:hint="eastAsia"/>
        </w:rPr>
        <w:t>办理网点指引</w:t>
      </w:r>
      <w:bookmarkEnd w:id="164"/>
      <w:r>
        <w:rPr>
          <w:rFonts w:hint="eastAsia"/>
        </w:rPr>
        <w:t>：</w:t>
      </w:r>
      <w:r w:rsidR="00963488">
        <w:rPr>
          <w:rFonts w:hint="eastAsia"/>
        </w:rPr>
        <w:t>在地图上</w:t>
      </w:r>
      <w:r w:rsidR="00F0741C">
        <w:rPr>
          <w:rFonts w:hint="eastAsia"/>
        </w:rPr>
        <w:t>汇聚和展现</w:t>
      </w:r>
      <w:r>
        <w:rPr>
          <w:rFonts w:hint="eastAsia"/>
        </w:rPr>
        <w:t>各级政务服务中心（便民服务中心）、党群服务中心</w:t>
      </w:r>
      <w:r w:rsidR="00F0741C">
        <w:rPr>
          <w:rFonts w:hint="eastAsia"/>
        </w:rPr>
        <w:t>等网点</w:t>
      </w:r>
      <w:r w:rsidR="008F315A">
        <w:rPr>
          <w:rFonts w:hint="eastAsia"/>
        </w:rPr>
        <w:t>及</w:t>
      </w:r>
      <w:r>
        <w:rPr>
          <w:rFonts w:hint="eastAsia"/>
        </w:rPr>
        <w:t>自助终端</w:t>
      </w:r>
      <w:r w:rsidR="00963488">
        <w:rPr>
          <w:rFonts w:hint="eastAsia"/>
        </w:rPr>
        <w:t>，网点信息包括</w:t>
      </w:r>
      <w:r w:rsidR="00D47C0D">
        <w:rPr>
          <w:lang w:eastAsia="zh-Hans"/>
        </w:rPr>
        <w:t>基本信息、</w:t>
      </w:r>
      <w:r w:rsidR="00D47C0D">
        <w:rPr>
          <w:rFonts w:hint="eastAsia"/>
        </w:rPr>
        <w:t>进驻事项、</w:t>
      </w:r>
      <w:r w:rsidR="00D47C0D">
        <w:rPr>
          <w:lang w:eastAsia="zh-Hans"/>
        </w:rPr>
        <w:t>服务时间、好差评服务星级、网点现场排队情况</w:t>
      </w:r>
      <w:r>
        <w:rPr>
          <w:lang w:eastAsia="zh-Hans"/>
        </w:rPr>
        <w:t>,引导用户</w:t>
      </w:r>
      <w:r w:rsidR="00963488">
        <w:rPr>
          <w:rFonts w:hint="eastAsia"/>
        </w:rPr>
        <w:t>“</w:t>
      </w:r>
      <w:r>
        <w:rPr>
          <w:lang w:eastAsia="zh-Hans"/>
        </w:rPr>
        <w:t>就近办事</w:t>
      </w:r>
      <w:r w:rsidR="00963488">
        <w:rPr>
          <w:rFonts w:hint="eastAsia"/>
        </w:rPr>
        <w:t>”</w:t>
      </w:r>
      <w:r>
        <w:rPr>
          <w:rFonts w:hint="eastAsia"/>
          <w:lang w:eastAsia="zh-Hans"/>
        </w:rPr>
        <w:t>；</w:t>
      </w:r>
    </w:p>
    <w:p w14:paraId="19EB7462" w14:textId="6BC46241" w:rsidR="00A527F9" w:rsidRPr="00D47C0D" w:rsidRDefault="00786B2E">
      <w:pPr>
        <w:pStyle w:val="af2"/>
        <w:rPr>
          <w:lang w:eastAsia="zh-Hans"/>
        </w:rPr>
      </w:pPr>
      <w:bookmarkStart w:id="165" w:name="_Toc159512300"/>
      <w:r w:rsidRPr="00D47C0D">
        <w:rPr>
          <w:rFonts w:hint="eastAsia"/>
        </w:rPr>
        <w:t>预约预审指引</w:t>
      </w:r>
      <w:bookmarkEnd w:id="165"/>
      <w:r w:rsidRPr="00D47C0D">
        <w:rPr>
          <w:rFonts w:hint="eastAsia"/>
        </w:rPr>
        <w:t>：</w:t>
      </w:r>
      <w:r w:rsidRPr="00D47C0D">
        <w:rPr>
          <w:lang w:eastAsia="zh-Hans"/>
        </w:rPr>
        <w:t>提供在线预约、事项材料告知、在线申报预审、不见面办理等服务的快捷指引,引导用户由线下办事向线上办事转变</w:t>
      </w:r>
      <w:r w:rsidRPr="00D47C0D">
        <w:rPr>
          <w:rFonts w:hint="eastAsia"/>
          <w:lang w:eastAsia="zh-Hans"/>
        </w:rPr>
        <w:t>；</w:t>
      </w:r>
    </w:p>
    <w:p w14:paraId="78DCA02D" w14:textId="4353AE89" w:rsidR="00A527F9" w:rsidRDefault="00786B2E">
      <w:pPr>
        <w:pStyle w:val="af2"/>
        <w:rPr>
          <w:lang w:eastAsia="zh-Hans"/>
        </w:rPr>
      </w:pPr>
      <w:bookmarkStart w:id="166" w:name="_Toc159512301"/>
      <w:r>
        <w:rPr>
          <w:rFonts w:hint="eastAsia"/>
        </w:rPr>
        <w:t>大厅实景引导</w:t>
      </w:r>
      <w:bookmarkEnd w:id="166"/>
      <w:r>
        <w:rPr>
          <w:rFonts w:hint="eastAsia"/>
        </w:rPr>
        <w:t>：</w:t>
      </w:r>
      <w:r>
        <w:rPr>
          <w:lang w:eastAsia="zh-Hans"/>
        </w:rPr>
        <w:t>提供</w:t>
      </w:r>
      <w:r>
        <w:rPr>
          <w:rFonts w:hint="eastAsia"/>
        </w:rPr>
        <w:t>办事大厅的实景引导，基于全景VR搭建的三维空间平台，以实景拍摄的形式720度全方位全景展示政务服务中心实体大厅的环境、办事区域等。</w:t>
      </w:r>
    </w:p>
    <w:p w14:paraId="42F9D09D" w14:textId="77777777" w:rsidR="00A527F9" w:rsidRDefault="00786B2E">
      <w:pPr>
        <w:pStyle w:val="affd"/>
        <w:spacing w:before="156" w:after="156"/>
        <w:rPr>
          <w:lang w:eastAsia="zh-Hans"/>
        </w:rPr>
      </w:pPr>
      <w:bookmarkStart w:id="167" w:name="_Toc161307209"/>
      <w:bookmarkStart w:id="168" w:name="_Toc161736959"/>
      <w:bookmarkStart w:id="169" w:name="_Toc161903012"/>
      <w:bookmarkStart w:id="170" w:name="_Toc161999039"/>
      <w:r>
        <w:rPr>
          <w:rFonts w:hint="eastAsia"/>
          <w:lang w:eastAsia="zh-Hans"/>
        </w:rPr>
        <w:t>用户专区</w:t>
      </w:r>
      <w:bookmarkEnd w:id="167"/>
      <w:bookmarkEnd w:id="168"/>
      <w:bookmarkEnd w:id="169"/>
      <w:bookmarkEnd w:id="170"/>
    </w:p>
    <w:p w14:paraId="04C4F107" w14:textId="0319C93C" w:rsidR="00A527F9" w:rsidRDefault="00963488">
      <w:pPr>
        <w:pStyle w:val="affe"/>
        <w:spacing w:before="156" w:after="156"/>
        <w:rPr>
          <w:lang w:eastAsia="zh-Hans"/>
        </w:rPr>
      </w:pPr>
      <w:r>
        <w:rPr>
          <w:rFonts w:hint="eastAsia"/>
          <w:lang w:eastAsia="zh-Hans"/>
        </w:rPr>
        <w:t>概述</w:t>
      </w:r>
    </w:p>
    <w:p w14:paraId="125F52CB" w14:textId="2C75F335" w:rsidR="00A527F9" w:rsidRDefault="00786B2E">
      <w:pPr>
        <w:pStyle w:val="afffff7"/>
        <w:ind w:firstLine="420"/>
        <w:rPr>
          <w:lang w:eastAsia="zh-Hans"/>
        </w:rPr>
      </w:pPr>
      <w:r>
        <w:rPr>
          <w:rFonts w:hint="eastAsia"/>
          <w:lang w:eastAsia="zh-Hans"/>
        </w:rPr>
        <w:t>建设用户专区，提供</w:t>
      </w:r>
      <w:r w:rsidR="00963488">
        <w:rPr>
          <w:rFonts w:hint="eastAsia"/>
          <w:lang w:eastAsia="zh-Hans"/>
        </w:rPr>
        <w:t>办件进度查询、</w:t>
      </w:r>
      <w:r>
        <w:rPr>
          <w:rFonts w:hint="eastAsia"/>
          <w:lang w:eastAsia="zh-Hans"/>
        </w:rPr>
        <w:t>个性化内容</w:t>
      </w:r>
      <w:r w:rsidR="00963488">
        <w:rPr>
          <w:rFonts w:hint="eastAsia"/>
          <w:lang w:eastAsia="zh-Hans"/>
        </w:rPr>
        <w:t>推荐和提醒等服务</w:t>
      </w:r>
      <w:r>
        <w:rPr>
          <w:rFonts w:hint="eastAsia"/>
          <w:lang w:eastAsia="zh-Hans"/>
        </w:rPr>
        <w:t>。</w:t>
      </w:r>
    </w:p>
    <w:p w14:paraId="2185A907" w14:textId="0723F8BA" w:rsidR="00963488" w:rsidRDefault="00963488" w:rsidP="00963488">
      <w:pPr>
        <w:pStyle w:val="affe"/>
        <w:spacing w:before="156" w:after="156"/>
        <w:rPr>
          <w:lang w:eastAsia="zh-Hans"/>
        </w:rPr>
      </w:pPr>
      <w:r>
        <w:rPr>
          <w:rFonts w:hint="eastAsia"/>
          <w:lang w:eastAsia="zh-Hans"/>
        </w:rPr>
        <w:t>办件进度查询</w:t>
      </w:r>
    </w:p>
    <w:p w14:paraId="1330FF20" w14:textId="32A3BC98" w:rsidR="00963488" w:rsidRPr="00963488" w:rsidRDefault="003B76DC" w:rsidP="00963488">
      <w:pPr>
        <w:pStyle w:val="afffff7"/>
        <w:ind w:firstLine="420"/>
        <w:rPr>
          <w:lang w:eastAsia="zh-Hans"/>
        </w:rPr>
      </w:pPr>
      <w:r w:rsidRPr="003B76DC">
        <w:rPr>
          <w:rFonts w:hint="eastAsia"/>
          <w:lang w:eastAsia="zh-Hans"/>
        </w:rPr>
        <w:t>用户通过办件进度查询</w:t>
      </w:r>
      <w:r w:rsidR="006D731B">
        <w:rPr>
          <w:rFonts w:hint="eastAsia"/>
          <w:lang w:eastAsia="zh-Hans"/>
        </w:rPr>
        <w:t>可</w:t>
      </w:r>
      <w:r w:rsidRPr="003B76DC">
        <w:rPr>
          <w:rFonts w:hint="eastAsia"/>
          <w:lang w:eastAsia="zh-Hans"/>
        </w:rPr>
        <w:t>查看</w:t>
      </w:r>
      <w:r w:rsidR="006D731B">
        <w:rPr>
          <w:rFonts w:hint="eastAsia"/>
          <w:lang w:eastAsia="zh-Hans"/>
        </w:rPr>
        <w:t>办理进度情况</w:t>
      </w:r>
      <w:r w:rsidRPr="003B76DC">
        <w:rPr>
          <w:rFonts w:hint="eastAsia"/>
          <w:lang w:eastAsia="zh-Hans"/>
        </w:rPr>
        <w:t>，审核通过或需补正材料时能够提供相应的查询、办事链接。</w:t>
      </w:r>
    </w:p>
    <w:p w14:paraId="6DF7E087" w14:textId="6F02A62D" w:rsidR="00A527F9" w:rsidRDefault="00963488">
      <w:pPr>
        <w:pStyle w:val="affe"/>
        <w:spacing w:before="156" w:after="156"/>
        <w:rPr>
          <w:lang w:eastAsia="zh-Hans"/>
        </w:rPr>
      </w:pPr>
      <w:r>
        <w:rPr>
          <w:rFonts w:hint="eastAsia"/>
          <w:lang w:eastAsia="zh-Hans"/>
        </w:rPr>
        <w:t>个性化内容</w:t>
      </w:r>
      <w:r w:rsidR="00786B2E">
        <w:rPr>
          <w:rFonts w:hint="eastAsia"/>
          <w:lang w:eastAsia="zh-Hans"/>
        </w:rPr>
        <w:t>推荐</w:t>
      </w:r>
    </w:p>
    <w:p w14:paraId="596D9061" w14:textId="77777777" w:rsidR="00A527F9" w:rsidRDefault="00786B2E">
      <w:pPr>
        <w:pStyle w:val="afffffffff2"/>
        <w:rPr>
          <w:lang w:eastAsia="zh-Hans"/>
        </w:rPr>
      </w:pPr>
      <w:r>
        <w:rPr>
          <w:rFonts w:hint="eastAsia"/>
          <w:lang w:eastAsia="zh-Hans"/>
        </w:rPr>
        <w:t>根据用户基础信息和行为信息</w:t>
      </w:r>
      <w:r>
        <w:rPr>
          <w:rFonts w:hint="eastAsia"/>
        </w:rPr>
        <w:t>，分析用户可能需要办理的服务事项，主动推送事项服务及相关信息指引。</w:t>
      </w:r>
    </w:p>
    <w:p w14:paraId="5B48C476" w14:textId="77777777" w:rsidR="00A527F9" w:rsidRDefault="00786B2E">
      <w:pPr>
        <w:pStyle w:val="afffffffff2"/>
        <w:rPr>
          <w:lang w:eastAsia="zh-Hans"/>
        </w:rPr>
      </w:pPr>
      <w:r>
        <w:rPr>
          <w:rFonts w:hint="eastAsia"/>
          <w:lang w:eastAsia="zh-Hans"/>
        </w:rPr>
        <w:t>结合社会热点，为潜在目标人群主动推送热门事项服务。</w:t>
      </w:r>
    </w:p>
    <w:p w14:paraId="11A5B9F0" w14:textId="77777777" w:rsidR="00A527F9" w:rsidRDefault="00786B2E">
      <w:pPr>
        <w:pStyle w:val="affe"/>
        <w:spacing w:before="156" w:after="156"/>
        <w:rPr>
          <w:lang w:eastAsia="zh-Hans"/>
        </w:rPr>
      </w:pPr>
      <w:r>
        <w:rPr>
          <w:rFonts w:hint="eastAsia"/>
          <w:lang w:eastAsia="zh-Hans"/>
        </w:rPr>
        <w:lastRenderedPageBreak/>
        <w:t>提醒服务</w:t>
      </w:r>
    </w:p>
    <w:p w14:paraId="71250A08" w14:textId="77777777" w:rsidR="00A527F9" w:rsidRDefault="00786B2E" w:rsidP="00D47C0D">
      <w:pPr>
        <w:pStyle w:val="afffff7"/>
        <w:ind w:firstLine="420"/>
        <w:rPr>
          <w:lang w:eastAsia="zh-Hans"/>
        </w:rPr>
      </w:pPr>
      <w:r>
        <w:rPr>
          <w:rFonts w:hint="eastAsia"/>
          <w:lang w:eastAsia="zh-Hans"/>
        </w:rPr>
        <w:t>对于证照类等实效期限的审批结果</w:t>
      </w:r>
      <w:r>
        <w:rPr>
          <w:lang w:eastAsia="zh-Hans"/>
        </w:rPr>
        <w:t>，</w:t>
      </w:r>
      <w:r>
        <w:rPr>
          <w:rFonts w:hint="eastAsia"/>
          <w:lang w:eastAsia="zh-Hans"/>
        </w:rPr>
        <w:t>临近到期前可通过短信</w:t>
      </w:r>
      <w:r>
        <w:rPr>
          <w:lang w:eastAsia="zh-Hans"/>
        </w:rPr>
        <w:t>、</w:t>
      </w:r>
      <w:r>
        <w:rPr>
          <w:rFonts w:hint="eastAsia"/>
          <w:lang w:eastAsia="zh-Hans"/>
        </w:rPr>
        <w:t>通知等方式提前告知</w:t>
      </w:r>
      <w:r>
        <w:rPr>
          <w:lang w:eastAsia="zh-Hans"/>
        </w:rPr>
        <w:t>，</w:t>
      </w:r>
      <w:r>
        <w:rPr>
          <w:rFonts w:hint="eastAsia"/>
          <w:lang w:eastAsia="zh-Hans"/>
        </w:rPr>
        <w:t>提醒用户即时办理</w:t>
      </w:r>
      <w:r>
        <w:rPr>
          <w:lang w:eastAsia="zh-Hans"/>
        </w:rPr>
        <w:t>。</w:t>
      </w:r>
    </w:p>
    <w:p w14:paraId="34FEBBA2" w14:textId="77777777" w:rsidR="00A527F9" w:rsidRDefault="00786B2E">
      <w:pPr>
        <w:pStyle w:val="affc"/>
        <w:spacing w:before="312" w:after="312"/>
      </w:pPr>
      <w:bookmarkStart w:id="171" w:name="_Toc161237835"/>
      <w:bookmarkStart w:id="172" w:name="_Toc161307210"/>
      <w:bookmarkStart w:id="173" w:name="_Toc161128737"/>
      <w:bookmarkStart w:id="174" w:name="_Toc161220592"/>
      <w:bookmarkStart w:id="175" w:name="_Toc161736960"/>
      <w:bookmarkStart w:id="176" w:name="_Toc161903013"/>
      <w:bookmarkStart w:id="177" w:name="_Toc161999040"/>
      <w:r>
        <w:rPr>
          <w:rFonts w:hint="eastAsia"/>
        </w:rPr>
        <w:t>评价与改进</w:t>
      </w:r>
      <w:bookmarkEnd w:id="171"/>
      <w:bookmarkEnd w:id="172"/>
      <w:bookmarkEnd w:id="173"/>
      <w:bookmarkEnd w:id="174"/>
      <w:bookmarkEnd w:id="175"/>
      <w:bookmarkEnd w:id="176"/>
      <w:bookmarkEnd w:id="177"/>
    </w:p>
    <w:p w14:paraId="2B7110E4" w14:textId="77777777" w:rsidR="00A527F9" w:rsidRDefault="00786B2E">
      <w:pPr>
        <w:pStyle w:val="afffff7"/>
        <w:ind w:firstLine="420"/>
      </w:pPr>
      <w:r>
        <w:rPr>
          <w:rFonts w:hint="eastAsia"/>
        </w:rPr>
        <w:t>根据用户评价结果，及时采取纠正改进措施，对</w:t>
      </w:r>
      <w:r>
        <w:rPr>
          <w:rFonts w:hint="eastAsia"/>
          <w:color w:val="333333"/>
          <w:shd w:val="clear" w:color="auto" w:fill="FFFFFF"/>
        </w:rPr>
        <w:t>“天府通办”服务导引工作的堵点开展数据分析研究，</w:t>
      </w:r>
      <w:r>
        <w:rPr>
          <w:rFonts w:hint="eastAsia"/>
        </w:rPr>
        <w:t>不断提高导引服务质量。</w:t>
      </w:r>
    </w:p>
    <w:p w14:paraId="2BA1C8E8" w14:textId="77777777" w:rsidR="00A527F9" w:rsidRDefault="00A527F9">
      <w:pPr>
        <w:pStyle w:val="af5"/>
        <w:numPr>
          <w:ilvl w:val="0"/>
          <w:numId w:val="0"/>
        </w:numPr>
        <w:sectPr w:rsidR="00A527F9" w:rsidSect="0073523C">
          <w:pgSz w:w="11906" w:h="16838"/>
          <w:pgMar w:top="1928" w:right="1134" w:bottom="1134" w:left="1134" w:header="1418" w:footer="1134" w:gutter="284"/>
          <w:pgNumType w:start="1"/>
          <w:cols w:space="425"/>
          <w:formProt w:val="0"/>
          <w:docGrid w:type="lines" w:linePitch="312"/>
        </w:sectPr>
      </w:pPr>
      <w:bookmarkStart w:id="178" w:name="BookMark6"/>
      <w:bookmarkEnd w:id="35"/>
    </w:p>
    <w:p w14:paraId="78A52A18" w14:textId="77777777" w:rsidR="00A527F9" w:rsidRDefault="00786B2E">
      <w:pPr>
        <w:pStyle w:val="afffffe"/>
        <w:spacing w:after="156"/>
      </w:pPr>
      <w:bookmarkStart w:id="179" w:name="_Toc161128738"/>
      <w:bookmarkStart w:id="180" w:name="_Toc159512319"/>
      <w:bookmarkStart w:id="181" w:name="_Toc160724378"/>
      <w:bookmarkStart w:id="182" w:name="_Toc161307211"/>
      <w:bookmarkStart w:id="183" w:name="_Toc161220593"/>
      <w:bookmarkStart w:id="184" w:name="_Toc159937985"/>
      <w:bookmarkStart w:id="185" w:name="_Toc159938077"/>
      <w:bookmarkStart w:id="186" w:name="_Toc161237836"/>
      <w:bookmarkStart w:id="187" w:name="_Toc161127373"/>
      <w:bookmarkStart w:id="188" w:name="_Toc161736961"/>
      <w:bookmarkStart w:id="189" w:name="_Toc161903014"/>
      <w:bookmarkStart w:id="190" w:name="_Toc161999041"/>
      <w:r>
        <w:rPr>
          <w:rFonts w:hint="eastAsia"/>
          <w:spacing w:val="105"/>
        </w:rPr>
        <w:lastRenderedPageBreak/>
        <w:t>参考文</w:t>
      </w:r>
      <w:r>
        <w:rPr>
          <w:rFonts w:hint="eastAsia"/>
        </w:rPr>
        <w:t>献</w:t>
      </w:r>
      <w:bookmarkEnd w:id="179"/>
      <w:bookmarkEnd w:id="180"/>
      <w:bookmarkEnd w:id="181"/>
      <w:bookmarkEnd w:id="182"/>
      <w:bookmarkEnd w:id="183"/>
      <w:bookmarkEnd w:id="184"/>
      <w:bookmarkEnd w:id="185"/>
      <w:bookmarkEnd w:id="186"/>
      <w:bookmarkEnd w:id="187"/>
      <w:bookmarkEnd w:id="188"/>
      <w:bookmarkEnd w:id="189"/>
      <w:bookmarkEnd w:id="190"/>
    </w:p>
    <w:p w14:paraId="734CD54C" w14:textId="61178FC5" w:rsidR="00A527F9" w:rsidRDefault="00A527F9">
      <w:pPr>
        <w:pStyle w:val="afffff7"/>
        <w:ind w:firstLine="420"/>
        <w:rPr>
          <w:lang w:eastAsia="zh-Hans"/>
        </w:rPr>
      </w:pPr>
    </w:p>
    <w:p w14:paraId="659FCB1B" w14:textId="6C14526F" w:rsidR="00A527F9" w:rsidRDefault="00786B2E">
      <w:pPr>
        <w:pStyle w:val="afffff7"/>
        <w:ind w:firstLine="420"/>
        <w:rPr>
          <w:lang w:eastAsia="zh-Hans"/>
        </w:rPr>
      </w:pPr>
      <w:r>
        <w:rPr>
          <w:lang w:eastAsia="zh-Hans"/>
        </w:rPr>
        <w:t>[</w:t>
      </w:r>
      <w:r w:rsidR="001E4716">
        <w:rPr>
          <w:lang w:eastAsia="zh-Hans"/>
        </w:rPr>
        <w:t>1</w:t>
      </w:r>
      <w:r>
        <w:rPr>
          <w:lang w:eastAsia="zh-Hans"/>
        </w:rPr>
        <w:t xml:space="preserve">] 国务院关于加快推进政务服务标准化规范化便利化的指导意见 </w:t>
      </w:r>
    </w:p>
    <w:p w14:paraId="3E3FA672" w14:textId="31118B5C" w:rsidR="00A527F9" w:rsidRDefault="00786B2E">
      <w:pPr>
        <w:pStyle w:val="afffff7"/>
        <w:ind w:firstLine="420"/>
        <w:rPr>
          <w:lang w:eastAsia="zh-Hans"/>
        </w:rPr>
      </w:pPr>
      <w:r>
        <w:rPr>
          <w:lang w:eastAsia="zh-Hans"/>
        </w:rPr>
        <w:t>[</w:t>
      </w:r>
      <w:r w:rsidR="001E4716">
        <w:rPr>
          <w:lang w:eastAsia="zh-Hans"/>
        </w:rPr>
        <w:t>2</w:t>
      </w:r>
      <w:r>
        <w:rPr>
          <w:lang w:eastAsia="zh-Hans"/>
        </w:rPr>
        <w:t>]</w:t>
      </w:r>
      <w:r w:rsidR="001E4716">
        <w:rPr>
          <w:lang w:eastAsia="zh-Hans"/>
        </w:rPr>
        <w:t xml:space="preserve"> </w:t>
      </w:r>
      <w:r>
        <w:rPr>
          <w:rFonts w:hint="eastAsia"/>
          <w:lang w:eastAsia="zh-Hans"/>
        </w:rPr>
        <w:t>国务院办公厅关于依托全国一体化政务服务平台建立政务服务效能提升常态化工作机制的意见</w:t>
      </w:r>
    </w:p>
    <w:p w14:paraId="41831870" w14:textId="57C90EB9" w:rsidR="001E4716" w:rsidRDefault="001E4716" w:rsidP="001E4716">
      <w:pPr>
        <w:pStyle w:val="af5"/>
        <w:numPr>
          <w:ilvl w:val="0"/>
          <w:numId w:val="0"/>
        </w:numPr>
        <w:ind w:firstLineChars="200" w:firstLine="420"/>
      </w:pPr>
      <w:r>
        <w:rPr>
          <w:rFonts w:hint="eastAsia"/>
        </w:rPr>
        <w:t>[</w:t>
      </w:r>
      <w:r w:rsidR="006D731B">
        <w:t>3</w:t>
      </w:r>
      <w:r>
        <w:t xml:space="preserve">] </w:t>
      </w:r>
      <w:r>
        <w:rPr>
          <w:rFonts w:hint="eastAsia"/>
        </w:rPr>
        <w:t>四川省人民政府办公厅关于印发《2024年四川省优化政务服务提升行政效能工作要点》的通知</w:t>
      </w:r>
    </w:p>
    <w:p w14:paraId="66622F41" w14:textId="77777777" w:rsidR="001E4716" w:rsidRPr="001E4716" w:rsidRDefault="001E4716">
      <w:pPr>
        <w:pStyle w:val="afffff7"/>
        <w:ind w:firstLine="420"/>
        <w:rPr>
          <w:lang w:eastAsia="zh-Hans"/>
        </w:rPr>
      </w:pPr>
    </w:p>
    <w:p w14:paraId="2AE142E0" w14:textId="4620A8F9" w:rsidR="00A527F9" w:rsidRDefault="001E4716">
      <w:pPr>
        <w:pStyle w:val="afffff7"/>
        <w:ind w:firstLine="420"/>
        <w:rPr>
          <w:lang w:eastAsia="zh-Hans"/>
        </w:rPr>
      </w:pPr>
      <w:r>
        <w:rPr>
          <w:rFonts w:hint="eastAsia"/>
        </w:rPr>
        <w:t>[</w:t>
      </w:r>
      <w:r w:rsidR="006D731B">
        <w:t>4</w:t>
      </w:r>
      <w:r>
        <w:t xml:space="preserve">] </w:t>
      </w:r>
      <w:r>
        <w:rPr>
          <w:lang w:eastAsia="zh-Hans"/>
        </w:rPr>
        <w:t>四川省人民政府关于加快推进政务服务标准化规范化便利化的实施意见</w:t>
      </w:r>
    </w:p>
    <w:p w14:paraId="46129077" w14:textId="607C619D" w:rsidR="001E4716" w:rsidRDefault="001E4716" w:rsidP="001E4716">
      <w:pPr>
        <w:pStyle w:val="af5"/>
        <w:numPr>
          <w:ilvl w:val="0"/>
          <w:numId w:val="0"/>
        </w:numPr>
        <w:ind w:firstLineChars="200" w:firstLine="420"/>
      </w:pPr>
      <w:r>
        <w:rPr>
          <w:rFonts w:hint="eastAsia"/>
        </w:rPr>
        <w:t>[</w:t>
      </w:r>
      <w:r>
        <w:t xml:space="preserve">5] </w:t>
      </w:r>
      <w:r w:rsidRPr="001E4716">
        <w:rPr>
          <w:rFonts w:hint="eastAsia"/>
        </w:rPr>
        <w:t>四川省人民政府办公厅关于加强行政许可事项“一单一图一表”运用切实提升政务服务效能的通知</w:t>
      </w:r>
    </w:p>
    <w:p w14:paraId="5C7B9AC4" w14:textId="31045601" w:rsidR="001E4716" w:rsidRPr="001E4716" w:rsidRDefault="001E4716" w:rsidP="001E4716">
      <w:pPr>
        <w:pStyle w:val="af5"/>
        <w:numPr>
          <w:ilvl w:val="0"/>
          <w:numId w:val="0"/>
        </w:numPr>
        <w:ind w:firstLineChars="200" w:firstLine="420"/>
      </w:pPr>
      <w:r>
        <w:rPr>
          <w:rFonts w:hint="eastAsia"/>
        </w:rPr>
        <w:t>[</w:t>
      </w:r>
      <w:r>
        <w:t xml:space="preserve">6] </w:t>
      </w:r>
      <w:r w:rsidRPr="001E4716">
        <w:rPr>
          <w:rFonts w:hint="eastAsia"/>
        </w:rPr>
        <w:t>四川省人民政府办公厅关于全面实行行政许可事项清单管理的通知</w:t>
      </w:r>
    </w:p>
    <w:p w14:paraId="5020E760" w14:textId="77777777" w:rsidR="001E4716" w:rsidRDefault="001E4716" w:rsidP="001E4716">
      <w:pPr>
        <w:pStyle w:val="af5"/>
        <w:numPr>
          <w:ilvl w:val="0"/>
          <w:numId w:val="0"/>
        </w:numPr>
        <w:ind w:left="851"/>
      </w:pPr>
    </w:p>
    <w:p w14:paraId="6768EBF8" w14:textId="5EE9AB46" w:rsidR="00A527F9" w:rsidRPr="001E4716" w:rsidRDefault="001E4716" w:rsidP="001E4716">
      <w:pPr>
        <w:pStyle w:val="af5"/>
        <w:numPr>
          <w:ilvl w:val="0"/>
          <w:numId w:val="0"/>
        </w:numPr>
        <w:jc w:val="center"/>
      </w:pPr>
      <w:bookmarkStart w:id="191" w:name="BookMark8"/>
      <w:bookmarkEnd w:id="178"/>
      <w:r>
        <w:rPr>
          <w:rFonts w:hint="eastAsia"/>
          <w:noProof/>
        </w:rPr>
        <w:drawing>
          <wp:inline distT="0" distB="0" distL="0" distR="0" wp14:anchorId="455C942A" wp14:editId="3FF3B062">
            <wp:extent cx="1485900" cy="317500"/>
            <wp:effectExtent l="0" t="0" r="0" b="6350"/>
            <wp:docPr id="867501329" name="图片 1"/>
            <wp:cNvGraphicFramePr/>
            <a:graphic xmlns:a="http://schemas.openxmlformats.org/drawingml/2006/main">
              <a:graphicData uri="http://schemas.openxmlformats.org/drawingml/2006/picture">
                <pic:pic xmlns:pic="http://schemas.openxmlformats.org/drawingml/2006/picture">
                  <pic:nvPicPr>
                    <pic:cNvPr id="867501329" name=""/>
                    <pic:cNvPicPr/>
                  </pic:nvPicPr>
                  <pic:blipFill>
                    <a:blip r:embed="rId18">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91"/>
    </w:p>
    <w:sectPr w:rsidR="00A527F9" w:rsidRPr="001E4716">
      <w:pgSz w:w="11906" w:h="16838"/>
      <w:pgMar w:top="1928"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8EF66" w14:textId="77777777" w:rsidR="0073523C" w:rsidRDefault="0073523C">
      <w:pPr>
        <w:spacing w:line="240" w:lineRule="auto"/>
      </w:pPr>
      <w:r>
        <w:separator/>
      </w:r>
    </w:p>
  </w:endnote>
  <w:endnote w:type="continuationSeparator" w:id="0">
    <w:p w14:paraId="7C0FA78A" w14:textId="77777777" w:rsidR="0073523C" w:rsidRDefault="007352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DE0C" w14:textId="77777777" w:rsidR="00A527F9" w:rsidRDefault="00786B2E">
    <w:pPr>
      <w:pStyle w:val="affff0"/>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0C0D" w14:textId="77777777" w:rsidR="00A527F9" w:rsidRDefault="00A527F9">
    <w:pPr>
      <w:pStyle w:val="afff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CED7E" w14:textId="77777777" w:rsidR="00A527F9" w:rsidRDefault="00A527F9">
    <w:pPr>
      <w:pStyle w:val="affff0"/>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150FC" w14:textId="77777777" w:rsidR="00A527F9" w:rsidRDefault="00786B2E">
    <w:pPr>
      <w:pStyle w:val="afffff4"/>
    </w:pPr>
    <w:r>
      <w:fldChar w:fldCharType="begin"/>
    </w:r>
    <w:r>
      <w:instrText>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F54FC" w14:textId="77777777" w:rsidR="0073523C" w:rsidRDefault="0073523C">
      <w:pPr>
        <w:spacing w:line="240" w:lineRule="auto"/>
      </w:pPr>
      <w:r>
        <w:separator/>
      </w:r>
    </w:p>
  </w:footnote>
  <w:footnote w:type="continuationSeparator" w:id="0">
    <w:p w14:paraId="7028D323" w14:textId="77777777" w:rsidR="0073523C" w:rsidRDefault="007352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C9444" w14:textId="77777777" w:rsidR="00A527F9" w:rsidRDefault="00A527F9">
    <w:pPr>
      <w:pStyle w:val="afff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DA6B3" w14:textId="77777777" w:rsidR="00A527F9" w:rsidRDefault="00786B2E">
    <w:pPr>
      <w:pStyle w:val="affff2"/>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8FC69" w14:textId="77777777" w:rsidR="00A527F9" w:rsidRDefault="00A527F9">
    <w:pPr>
      <w:pStyle w:val="affff2"/>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BF1C" w14:textId="77777777" w:rsidR="00A527F9" w:rsidRDefault="00786B2E">
    <w:pPr>
      <w:pStyle w:val="affff2"/>
      <w:jc w:val="right"/>
      <w:rPr>
        <w:lang w:val="fr-FR"/>
      </w:rPr>
    </w:pPr>
    <w:r>
      <w:fldChar w:fldCharType="begin"/>
    </w:r>
    <w:r>
      <w:rPr>
        <w:lang w:val="fr-FR"/>
      </w:rPr>
      <w:instrText xml:space="preserve"> STYLEREF  </w:instrText>
    </w:r>
    <w:r>
      <w:instrText>标准文件</w:instrText>
    </w:r>
    <w:r>
      <w:rPr>
        <w:lang w:val="fr-FR"/>
      </w:rPr>
      <w:instrText>_</w:instrText>
    </w:r>
    <w:r>
      <w:instrText>文件编号</w:instrText>
    </w:r>
    <w:r>
      <w:rPr>
        <w:lang w:val="fr-FR"/>
      </w:rPr>
      <w:instrText xml:space="preserve">  \* MERGEFORMAT </w:instrText>
    </w:r>
    <w:r>
      <w:fldChar w:fldCharType="separate"/>
    </w:r>
    <w:r>
      <w:rPr>
        <w:lang w:val="fr-FR"/>
      </w:rPr>
      <w:t>DB XX/T 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2B4BB" w14:textId="61051106" w:rsidR="00A527F9" w:rsidRDefault="00786B2E">
    <w:pPr>
      <w:pStyle w:val="afffffc"/>
    </w:pPr>
    <w:r>
      <w:fldChar w:fldCharType="begin"/>
    </w:r>
    <w:r>
      <w:instrText xml:space="preserve"> STYLEREF  标准文件_文件编号  \* MERGEFORMAT </w:instrText>
    </w:r>
    <w:r>
      <w:fldChar w:fldCharType="separate"/>
    </w:r>
    <w:r w:rsidR="00E939A3">
      <w:rPr>
        <w:noProof/>
      </w:rPr>
      <w:t>DB 51/T XXXX</w:t>
    </w:r>
    <w:r w:rsidR="00E939A3">
      <w:rPr>
        <w:noProof/>
      </w:rPr>
      <w:t>—</w:t>
    </w:r>
    <w:r w:rsidR="00E939A3">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8F51927"/>
    <w:multiLevelType w:val="singleLevel"/>
    <w:tmpl w:val="F8F51927"/>
    <w:lvl w:ilvl="0">
      <w:start w:val="1"/>
      <w:numFmt w:val="decimal"/>
      <w:suff w:val="nothing"/>
      <w:lvlText w:val="（%1）"/>
      <w:lvlJc w:val="left"/>
    </w:lvl>
  </w:abstractNum>
  <w:abstractNum w:abstractNumId="1"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2"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3"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4"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6"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8"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0"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1"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6"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7"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8"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2"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3"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5"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9"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0"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1"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119953159">
    <w:abstractNumId w:val="1"/>
  </w:num>
  <w:num w:numId="2" w16cid:durableId="1897930622">
    <w:abstractNumId w:val="28"/>
  </w:num>
  <w:num w:numId="3" w16cid:durableId="546913359">
    <w:abstractNumId w:val="6"/>
  </w:num>
  <w:num w:numId="4" w16cid:durableId="959801493">
    <w:abstractNumId w:val="24"/>
  </w:num>
  <w:num w:numId="5" w16cid:durableId="93940286">
    <w:abstractNumId w:val="19"/>
  </w:num>
  <w:num w:numId="6" w16cid:durableId="371461433">
    <w:abstractNumId w:val="14"/>
  </w:num>
  <w:num w:numId="7" w16cid:durableId="42024282">
    <w:abstractNumId w:val="9"/>
  </w:num>
  <w:num w:numId="8" w16cid:durableId="290526820">
    <w:abstractNumId w:val="4"/>
  </w:num>
  <w:num w:numId="9" w16cid:durableId="1587761743">
    <w:abstractNumId w:val="10"/>
  </w:num>
  <w:num w:numId="10" w16cid:durableId="988829979">
    <w:abstractNumId w:val="17"/>
  </w:num>
  <w:num w:numId="11" w16cid:durableId="1032851557">
    <w:abstractNumId w:val="26"/>
  </w:num>
  <w:num w:numId="12" w16cid:durableId="96020739">
    <w:abstractNumId w:val="12"/>
  </w:num>
  <w:num w:numId="13" w16cid:durableId="1324964206">
    <w:abstractNumId w:val="13"/>
  </w:num>
  <w:num w:numId="14" w16cid:durableId="932008340">
    <w:abstractNumId w:val="8"/>
  </w:num>
  <w:num w:numId="15" w16cid:durableId="1834638367">
    <w:abstractNumId w:val="20"/>
  </w:num>
  <w:num w:numId="16" w16cid:durableId="1721588073">
    <w:abstractNumId w:val="22"/>
  </w:num>
  <w:num w:numId="17" w16cid:durableId="1581676897">
    <w:abstractNumId w:val="18"/>
  </w:num>
  <w:num w:numId="18" w16cid:durableId="1740977117">
    <w:abstractNumId w:val="30"/>
  </w:num>
  <w:num w:numId="19" w16cid:durableId="1324508693">
    <w:abstractNumId w:val="16"/>
  </w:num>
  <w:num w:numId="20" w16cid:durableId="1290865954">
    <w:abstractNumId w:val="2"/>
  </w:num>
  <w:num w:numId="21" w16cid:durableId="1016228501">
    <w:abstractNumId w:val="11"/>
  </w:num>
  <w:num w:numId="22" w16cid:durableId="522787853">
    <w:abstractNumId w:val="31"/>
  </w:num>
  <w:num w:numId="23" w16cid:durableId="91367218">
    <w:abstractNumId w:val="21"/>
  </w:num>
  <w:num w:numId="24" w16cid:durableId="394544781">
    <w:abstractNumId w:val="7"/>
  </w:num>
  <w:num w:numId="25" w16cid:durableId="699428412">
    <w:abstractNumId w:val="27"/>
  </w:num>
  <w:num w:numId="26" w16cid:durableId="142550164">
    <w:abstractNumId w:val="29"/>
  </w:num>
  <w:num w:numId="27" w16cid:durableId="1064454214">
    <w:abstractNumId w:val="3"/>
  </w:num>
  <w:num w:numId="28" w16cid:durableId="1643462433">
    <w:abstractNumId w:val="5"/>
  </w:num>
  <w:num w:numId="29" w16cid:durableId="463348016">
    <w:abstractNumId w:val="15"/>
  </w:num>
  <w:num w:numId="30" w16cid:durableId="193883030">
    <w:abstractNumId w:val="25"/>
  </w:num>
  <w:num w:numId="31" w16cid:durableId="261113916">
    <w:abstractNumId w:val="23"/>
  </w:num>
  <w:num w:numId="32" w16cid:durableId="465705086">
    <w:abstractNumId w:val="0"/>
  </w:num>
  <w:num w:numId="33" w16cid:durableId="2988019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ocumentProtection w:edit="forms" w:enforcement="1" w:cryptProviderType="rsaAES" w:cryptAlgorithmClass="hash" w:cryptAlgorithmType="typeAny" w:cryptAlgorithmSid="14" w:cryptSpinCount="100000" w:hash="UMz9P9QzX1bTyHfV5zyYVdDSYB/rvpbhQ65gXCX/0eeyjuu4KRrxx/KQFexfbIfPzWLSNOmci5h2S6Ft3c7jew==" w:salt="EerVgEL1wYypQmskta4bSQ=="/>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11B"/>
    <w:rsid w:val="EFA2D282"/>
    <w:rsid w:val="0000040A"/>
    <w:rsid w:val="00000A94"/>
    <w:rsid w:val="00001972"/>
    <w:rsid w:val="00001D9A"/>
    <w:rsid w:val="00001DA3"/>
    <w:rsid w:val="00001F12"/>
    <w:rsid w:val="00007B3A"/>
    <w:rsid w:val="000107E0"/>
    <w:rsid w:val="00011FDE"/>
    <w:rsid w:val="00012FFD"/>
    <w:rsid w:val="00014162"/>
    <w:rsid w:val="00014340"/>
    <w:rsid w:val="00016A9C"/>
    <w:rsid w:val="00022184"/>
    <w:rsid w:val="00022762"/>
    <w:rsid w:val="000238E0"/>
    <w:rsid w:val="000249DB"/>
    <w:rsid w:val="0002595E"/>
    <w:rsid w:val="000303C3"/>
    <w:rsid w:val="00032234"/>
    <w:rsid w:val="000331D3"/>
    <w:rsid w:val="000346A5"/>
    <w:rsid w:val="000359C3"/>
    <w:rsid w:val="00035A7D"/>
    <w:rsid w:val="00035C0D"/>
    <w:rsid w:val="000365ED"/>
    <w:rsid w:val="0004249A"/>
    <w:rsid w:val="00042F46"/>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0562"/>
    <w:rsid w:val="00071CC0"/>
    <w:rsid w:val="00073C8C"/>
    <w:rsid w:val="00077B64"/>
    <w:rsid w:val="00080A1C"/>
    <w:rsid w:val="00082317"/>
    <w:rsid w:val="00083D2C"/>
    <w:rsid w:val="000846EC"/>
    <w:rsid w:val="00086AA1"/>
    <w:rsid w:val="00087A77"/>
    <w:rsid w:val="00090CA6"/>
    <w:rsid w:val="00092B8A"/>
    <w:rsid w:val="00092FB0"/>
    <w:rsid w:val="000930F0"/>
    <w:rsid w:val="000934C5"/>
    <w:rsid w:val="00093D25"/>
    <w:rsid w:val="00093DAB"/>
    <w:rsid w:val="00094D73"/>
    <w:rsid w:val="00095F92"/>
    <w:rsid w:val="00096D63"/>
    <w:rsid w:val="000A0B60"/>
    <w:rsid w:val="000A0EB8"/>
    <w:rsid w:val="000A19FC"/>
    <w:rsid w:val="000A1E1A"/>
    <w:rsid w:val="000A296B"/>
    <w:rsid w:val="000A7311"/>
    <w:rsid w:val="000B060F"/>
    <w:rsid w:val="000B1592"/>
    <w:rsid w:val="000B1FF2"/>
    <w:rsid w:val="000B3CDA"/>
    <w:rsid w:val="000B6A0B"/>
    <w:rsid w:val="000C0F6C"/>
    <w:rsid w:val="000C11DB"/>
    <w:rsid w:val="000C1492"/>
    <w:rsid w:val="000C2FBD"/>
    <w:rsid w:val="000C32C6"/>
    <w:rsid w:val="000C4B41"/>
    <w:rsid w:val="000C57D6"/>
    <w:rsid w:val="000C6362"/>
    <w:rsid w:val="000C7666"/>
    <w:rsid w:val="000D0A9C"/>
    <w:rsid w:val="000D10AF"/>
    <w:rsid w:val="000D12C2"/>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05B2D"/>
    <w:rsid w:val="00113B1E"/>
    <w:rsid w:val="001166AB"/>
    <w:rsid w:val="0011711C"/>
    <w:rsid w:val="0012059C"/>
    <w:rsid w:val="00124E4F"/>
    <w:rsid w:val="001260B7"/>
    <w:rsid w:val="001265CB"/>
    <w:rsid w:val="00131395"/>
    <w:rsid w:val="001321C6"/>
    <w:rsid w:val="001325C4"/>
    <w:rsid w:val="00133010"/>
    <w:rsid w:val="001338EE"/>
    <w:rsid w:val="00133AAE"/>
    <w:rsid w:val="00135323"/>
    <w:rsid w:val="00135647"/>
    <w:rsid w:val="001356C4"/>
    <w:rsid w:val="00141114"/>
    <w:rsid w:val="00141B27"/>
    <w:rsid w:val="00142969"/>
    <w:rsid w:val="001446C2"/>
    <w:rsid w:val="001457E7"/>
    <w:rsid w:val="00145D9D"/>
    <w:rsid w:val="00146388"/>
    <w:rsid w:val="001529E5"/>
    <w:rsid w:val="00153C7E"/>
    <w:rsid w:val="00153D24"/>
    <w:rsid w:val="00156B25"/>
    <w:rsid w:val="00156E1A"/>
    <w:rsid w:val="00157894"/>
    <w:rsid w:val="00157B55"/>
    <w:rsid w:val="00163110"/>
    <w:rsid w:val="001642FA"/>
    <w:rsid w:val="001649EB"/>
    <w:rsid w:val="00164BAF"/>
    <w:rsid w:val="00164FA8"/>
    <w:rsid w:val="00165065"/>
    <w:rsid w:val="00165434"/>
    <w:rsid w:val="0016580B"/>
    <w:rsid w:val="001658CE"/>
    <w:rsid w:val="00165F49"/>
    <w:rsid w:val="00166B88"/>
    <w:rsid w:val="0016770A"/>
    <w:rsid w:val="00170804"/>
    <w:rsid w:val="001708E9"/>
    <w:rsid w:val="0017340B"/>
    <w:rsid w:val="00173FB1"/>
    <w:rsid w:val="00176DFD"/>
    <w:rsid w:val="001846F4"/>
    <w:rsid w:val="0018475D"/>
    <w:rsid w:val="001852C9"/>
    <w:rsid w:val="00190087"/>
    <w:rsid w:val="001913C4"/>
    <w:rsid w:val="0019348F"/>
    <w:rsid w:val="00193A07"/>
    <w:rsid w:val="00194C95"/>
    <w:rsid w:val="00195C34"/>
    <w:rsid w:val="00196EF5"/>
    <w:rsid w:val="001A1A53"/>
    <w:rsid w:val="001A234A"/>
    <w:rsid w:val="001A4CF3"/>
    <w:rsid w:val="001A5895"/>
    <w:rsid w:val="001B06E8"/>
    <w:rsid w:val="001B3D2E"/>
    <w:rsid w:val="001B71D0"/>
    <w:rsid w:val="001B71EE"/>
    <w:rsid w:val="001B7BDC"/>
    <w:rsid w:val="001C04A8"/>
    <w:rsid w:val="001C2C03"/>
    <w:rsid w:val="001C42F7"/>
    <w:rsid w:val="001C49E5"/>
    <w:rsid w:val="001C680C"/>
    <w:rsid w:val="001C7FEA"/>
    <w:rsid w:val="001D0499"/>
    <w:rsid w:val="001D0BBE"/>
    <w:rsid w:val="001D0ED4"/>
    <w:rsid w:val="001D212F"/>
    <w:rsid w:val="001D29D7"/>
    <w:rsid w:val="001D2DE7"/>
    <w:rsid w:val="001D411C"/>
    <w:rsid w:val="001D646B"/>
    <w:rsid w:val="001D7DCA"/>
    <w:rsid w:val="001E1B6A"/>
    <w:rsid w:val="001E2484"/>
    <w:rsid w:val="001E3CC4"/>
    <w:rsid w:val="001E4716"/>
    <w:rsid w:val="001E4882"/>
    <w:rsid w:val="001E73AB"/>
    <w:rsid w:val="001F092D"/>
    <w:rsid w:val="001F143A"/>
    <w:rsid w:val="001F1605"/>
    <w:rsid w:val="001F2508"/>
    <w:rsid w:val="001F33CA"/>
    <w:rsid w:val="001F4816"/>
    <w:rsid w:val="001F4EE9"/>
    <w:rsid w:val="001F69B4"/>
    <w:rsid w:val="001F6C43"/>
    <w:rsid w:val="001F77C7"/>
    <w:rsid w:val="00200183"/>
    <w:rsid w:val="00200333"/>
    <w:rsid w:val="0020107D"/>
    <w:rsid w:val="00202AA4"/>
    <w:rsid w:val="002031F7"/>
    <w:rsid w:val="002040E6"/>
    <w:rsid w:val="0020527B"/>
    <w:rsid w:val="00205F2C"/>
    <w:rsid w:val="00210B15"/>
    <w:rsid w:val="00213750"/>
    <w:rsid w:val="002142EA"/>
    <w:rsid w:val="0021453A"/>
    <w:rsid w:val="00217416"/>
    <w:rsid w:val="002204BB"/>
    <w:rsid w:val="00221B79"/>
    <w:rsid w:val="00221C6B"/>
    <w:rsid w:val="002253A1"/>
    <w:rsid w:val="00225CF8"/>
    <w:rsid w:val="0022794E"/>
    <w:rsid w:val="00233D64"/>
    <w:rsid w:val="0023482A"/>
    <w:rsid w:val="002359CB"/>
    <w:rsid w:val="002427BD"/>
    <w:rsid w:val="00243540"/>
    <w:rsid w:val="0024497B"/>
    <w:rsid w:val="0024515B"/>
    <w:rsid w:val="00246021"/>
    <w:rsid w:val="0024666E"/>
    <w:rsid w:val="00247F52"/>
    <w:rsid w:val="00250B25"/>
    <w:rsid w:val="00250BBE"/>
    <w:rsid w:val="002515C2"/>
    <w:rsid w:val="0025194F"/>
    <w:rsid w:val="0025431B"/>
    <w:rsid w:val="00254C42"/>
    <w:rsid w:val="0026148A"/>
    <w:rsid w:val="00262696"/>
    <w:rsid w:val="00263D25"/>
    <w:rsid w:val="002643C3"/>
    <w:rsid w:val="00264A0C"/>
    <w:rsid w:val="00266EEB"/>
    <w:rsid w:val="002670AD"/>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B2"/>
    <w:rsid w:val="002974E3"/>
    <w:rsid w:val="00297CCA"/>
    <w:rsid w:val="002A07F9"/>
    <w:rsid w:val="002A084B"/>
    <w:rsid w:val="002A1260"/>
    <w:rsid w:val="002A1589"/>
    <w:rsid w:val="002A1608"/>
    <w:rsid w:val="002A24AF"/>
    <w:rsid w:val="002A25DC"/>
    <w:rsid w:val="002A3AAB"/>
    <w:rsid w:val="002A46A4"/>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2311"/>
    <w:rsid w:val="002E4D5A"/>
    <w:rsid w:val="002E5792"/>
    <w:rsid w:val="002E6326"/>
    <w:rsid w:val="002F047A"/>
    <w:rsid w:val="002F30E0"/>
    <w:rsid w:val="002F35E4"/>
    <w:rsid w:val="002F3730"/>
    <w:rsid w:val="002F38E1"/>
    <w:rsid w:val="002F7AF6"/>
    <w:rsid w:val="00300E63"/>
    <w:rsid w:val="00302F5F"/>
    <w:rsid w:val="0030441D"/>
    <w:rsid w:val="00306063"/>
    <w:rsid w:val="0030606B"/>
    <w:rsid w:val="00313B85"/>
    <w:rsid w:val="00317988"/>
    <w:rsid w:val="003221B4"/>
    <w:rsid w:val="0032258D"/>
    <w:rsid w:val="00322E62"/>
    <w:rsid w:val="00324D13"/>
    <w:rsid w:val="00324D2A"/>
    <w:rsid w:val="00324EDD"/>
    <w:rsid w:val="0032755C"/>
    <w:rsid w:val="00330C4D"/>
    <w:rsid w:val="003331E4"/>
    <w:rsid w:val="00333EB0"/>
    <w:rsid w:val="00336C64"/>
    <w:rsid w:val="00337162"/>
    <w:rsid w:val="0034194F"/>
    <w:rsid w:val="003434BC"/>
    <w:rsid w:val="00344605"/>
    <w:rsid w:val="003474AA"/>
    <w:rsid w:val="00347B39"/>
    <w:rsid w:val="00350D1D"/>
    <w:rsid w:val="00351577"/>
    <w:rsid w:val="00352C83"/>
    <w:rsid w:val="0035335A"/>
    <w:rsid w:val="003615D2"/>
    <w:rsid w:val="00363993"/>
    <w:rsid w:val="0036429C"/>
    <w:rsid w:val="00364A53"/>
    <w:rsid w:val="003654CB"/>
    <w:rsid w:val="00365AA9"/>
    <w:rsid w:val="00365F86"/>
    <w:rsid w:val="00365F87"/>
    <w:rsid w:val="00366E89"/>
    <w:rsid w:val="00370236"/>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49A6"/>
    <w:rsid w:val="00395700"/>
    <w:rsid w:val="003970E0"/>
    <w:rsid w:val="003974EB"/>
    <w:rsid w:val="00397CC5"/>
    <w:rsid w:val="003A1582"/>
    <w:rsid w:val="003A3A3B"/>
    <w:rsid w:val="003A4077"/>
    <w:rsid w:val="003B09AD"/>
    <w:rsid w:val="003B1F18"/>
    <w:rsid w:val="003B5BF0"/>
    <w:rsid w:val="003B60BF"/>
    <w:rsid w:val="003B6BE3"/>
    <w:rsid w:val="003B76DC"/>
    <w:rsid w:val="003C010C"/>
    <w:rsid w:val="003C0A6C"/>
    <w:rsid w:val="003C14F8"/>
    <w:rsid w:val="003C5A43"/>
    <w:rsid w:val="003C69B8"/>
    <w:rsid w:val="003D0519"/>
    <w:rsid w:val="003D0FF6"/>
    <w:rsid w:val="003D262C"/>
    <w:rsid w:val="003D4970"/>
    <w:rsid w:val="003D6AD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3F7C87"/>
    <w:rsid w:val="00400E72"/>
    <w:rsid w:val="00401400"/>
    <w:rsid w:val="00401845"/>
    <w:rsid w:val="00402574"/>
    <w:rsid w:val="00404869"/>
    <w:rsid w:val="00405884"/>
    <w:rsid w:val="00407D39"/>
    <w:rsid w:val="0041477A"/>
    <w:rsid w:val="004167A3"/>
    <w:rsid w:val="00432DAA"/>
    <w:rsid w:val="00434305"/>
    <w:rsid w:val="00435DF7"/>
    <w:rsid w:val="0044083F"/>
    <w:rsid w:val="004417A8"/>
    <w:rsid w:val="00441AE7"/>
    <w:rsid w:val="00445574"/>
    <w:rsid w:val="004467FB"/>
    <w:rsid w:val="00452D6B"/>
    <w:rsid w:val="00454484"/>
    <w:rsid w:val="0045517B"/>
    <w:rsid w:val="00463B77"/>
    <w:rsid w:val="00463C7B"/>
    <w:rsid w:val="004644A6"/>
    <w:rsid w:val="004659BD"/>
    <w:rsid w:val="00470775"/>
    <w:rsid w:val="00470ADD"/>
    <w:rsid w:val="004746B1"/>
    <w:rsid w:val="0047583F"/>
    <w:rsid w:val="00475DE8"/>
    <w:rsid w:val="00477CDD"/>
    <w:rsid w:val="00481B3C"/>
    <w:rsid w:val="00481C44"/>
    <w:rsid w:val="00484936"/>
    <w:rsid w:val="00485C89"/>
    <w:rsid w:val="00486BE3"/>
    <w:rsid w:val="004905E4"/>
    <w:rsid w:val="00490A89"/>
    <w:rsid w:val="00490AB4"/>
    <w:rsid w:val="0049209B"/>
    <w:rsid w:val="00492F02"/>
    <w:rsid w:val="004939AE"/>
    <w:rsid w:val="004A12DF"/>
    <w:rsid w:val="004A17E6"/>
    <w:rsid w:val="004A1BA8"/>
    <w:rsid w:val="004A4B57"/>
    <w:rsid w:val="004A63FA"/>
    <w:rsid w:val="004B0272"/>
    <w:rsid w:val="004B2701"/>
    <w:rsid w:val="004B2E1B"/>
    <w:rsid w:val="004B3AA8"/>
    <w:rsid w:val="004B3E93"/>
    <w:rsid w:val="004C1FBC"/>
    <w:rsid w:val="004C3C7E"/>
    <w:rsid w:val="004C3F1D"/>
    <w:rsid w:val="004C458D"/>
    <w:rsid w:val="004C7556"/>
    <w:rsid w:val="004C7E8B"/>
    <w:rsid w:val="004C7E9D"/>
    <w:rsid w:val="004C7F67"/>
    <w:rsid w:val="004D076D"/>
    <w:rsid w:val="004D0EF1"/>
    <w:rsid w:val="004D2253"/>
    <w:rsid w:val="004D4406"/>
    <w:rsid w:val="004D7C42"/>
    <w:rsid w:val="004E0465"/>
    <w:rsid w:val="004E127B"/>
    <w:rsid w:val="004E1641"/>
    <w:rsid w:val="004E1C0A"/>
    <w:rsid w:val="004E2B06"/>
    <w:rsid w:val="004E30C5"/>
    <w:rsid w:val="004E326C"/>
    <w:rsid w:val="004E4AA5"/>
    <w:rsid w:val="004E4AEE"/>
    <w:rsid w:val="004E59E3"/>
    <w:rsid w:val="004E67C0"/>
    <w:rsid w:val="004E7704"/>
    <w:rsid w:val="004F2D0B"/>
    <w:rsid w:val="004F391A"/>
    <w:rsid w:val="004F3CFB"/>
    <w:rsid w:val="004F6456"/>
    <w:rsid w:val="004F6558"/>
    <w:rsid w:val="004F696E"/>
    <w:rsid w:val="004F6C71"/>
    <w:rsid w:val="00501139"/>
    <w:rsid w:val="0050363E"/>
    <w:rsid w:val="005039BC"/>
    <w:rsid w:val="005043BB"/>
    <w:rsid w:val="00504A3D"/>
    <w:rsid w:val="00505767"/>
    <w:rsid w:val="00505AD1"/>
    <w:rsid w:val="00505E96"/>
    <w:rsid w:val="005073F0"/>
    <w:rsid w:val="00507815"/>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81"/>
    <w:rsid w:val="00535EC4"/>
    <w:rsid w:val="00535ED9"/>
    <w:rsid w:val="0053692B"/>
    <w:rsid w:val="00541853"/>
    <w:rsid w:val="00543BDA"/>
    <w:rsid w:val="005441CC"/>
    <w:rsid w:val="005479DA"/>
    <w:rsid w:val="00547BCC"/>
    <w:rsid w:val="0055013B"/>
    <w:rsid w:val="00551F6F"/>
    <w:rsid w:val="00555044"/>
    <w:rsid w:val="00561475"/>
    <w:rsid w:val="0056425A"/>
    <w:rsid w:val="0056487B"/>
    <w:rsid w:val="00564FB9"/>
    <w:rsid w:val="00571C6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2C8E"/>
    <w:rsid w:val="005A4A1B"/>
    <w:rsid w:val="005A7830"/>
    <w:rsid w:val="005A7FCE"/>
    <w:rsid w:val="005B0F3F"/>
    <w:rsid w:val="005B1B9F"/>
    <w:rsid w:val="005B4903"/>
    <w:rsid w:val="005B51CE"/>
    <w:rsid w:val="005B5885"/>
    <w:rsid w:val="005B5CD7"/>
    <w:rsid w:val="005B6CF6"/>
    <w:rsid w:val="005B7422"/>
    <w:rsid w:val="005C29B8"/>
    <w:rsid w:val="005C5F21"/>
    <w:rsid w:val="005C7156"/>
    <w:rsid w:val="005D0C75"/>
    <w:rsid w:val="005D4171"/>
    <w:rsid w:val="005D5F28"/>
    <w:rsid w:val="005D6A95"/>
    <w:rsid w:val="005D6B2C"/>
    <w:rsid w:val="005D6D9C"/>
    <w:rsid w:val="005E2335"/>
    <w:rsid w:val="005E34CA"/>
    <w:rsid w:val="005E3C18"/>
    <w:rsid w:val="005E5676"/>
    <w:rsid w:val="005E6812"/>
    <w:rsid w:val="005E7881"/>
    <w:rsid w:val="005E78E0"/>
    <w:rsid w:val="005F0D9C"/>
    <w:rsid w:val="005F1B01"/>
    <w:rsid w:val="005F284E"/>
    <w:rsid w:val="005F4712"/>
    <w:rsid w:val="006015CE"/>
    <w:rsid w:val="00603AFC"/>
    <w:rsid w:val="006043D6"/>
    <w:rsid w:val="00604784"/>
    <w:rsid w:val="00606419"/>
    <w:rsid w:val="00607D29"/>
    <w:rsid w:val="00610038"/>
    <w:rsid w:val="00612952"/>
    <w:rsid w:val="00614CC1"/>
    <w:rsid w:val="00615A9D"/>
    <w:rsid w:val="00617387"/>
    <w:rsid w:val="006205D6"/>
    <w:rsid w:val="00621A1C"/>
    <w:rsid w:val="00624329"/>
    <w:rsid w:val="006252D8"/>
    <w:rsid w:val="006259BC"/>
    <w:rsid w:val="0062636B"/>
    <w:rsid w:val="00632182"/>
    <w:rsid w:val="00632AE0"/>
    <w:rsid w:val="00633C17"/>
    <w:rsid w:val="00634D9E"/>
    <w:rsid w:val="00636E3E"/>
    <w:rsid w:val="006379F7"/>
    <w:rsid w:val="00637E4D"/>
    <w:rsid w:val="00640188"/>
    <w:rsid w:val="00640620"/>
    <w:rsid w:val="00641A1F"/>
    <w:rsid w:val="0064525C"/>
    <w:rsid w:val="00645904"/>
    <w:rsid w:val="00651ACB"/>
    <w:rsid w:val="00651C47"/>
    <w:rsid w:val="00652AB2"/>
    <w:rsid w:val="00652FF8"/>
    <w:rsid w:val="00653FED"/>
    <w:rsid w:val="00654EC0"/>
    <w:rsid w:val="0065525B"/>
    <w:rsid w:val="00655D4F"/>
    <w:rsid w:val="00656D29"/>
    <w:rsid w:val="00662D5E"/>
    <w:rsid w:val="006640E5"/>
    <w:rsid w:val="006646F1"/>
    <w:rsid w:val="00664929"/>
    <w:rsid w:val="00664F62"/>
    <w:rsid w:val="006655E1"/>
    <w:rsid w:val="00665D6E"/>
    <w:rsid w:val="00672060"/>
    <w:rsid w:val="00672BFD"/>
    <w:rsid w:val="006736DB"/>
    <w:rsid w:val="006770F4"/>
    <w:rsid w:val="00677A84"/>
    <w:rsid w:val="0068026D"/>
    <w:rsid w:val="00680A27"/>
    <w:rsid w:val="006816A4"/>
    <w:rsid w:val="006819B8"/>
    <w:rsid w:val="006840A6"/>
    <w:rsid w:val="006850CD"/>
    <w:rsid w:val="00685AAB"/>
    <w:rsid w:val="00695D22"/>
    <w:rsid w:val="006976F9"/>
    <w:rsid w:val="006A07AA"/>
    <w:rsid w:val="006A25E5"/>
    <w:rsid w:val="006A2B46"/>
    <w:rsid w:val="006A336D"/>
    <w:rsid w:val="006A37B9"/>
    <w:rsid w:val="006B2672"/>
    <w:rsid w:val="006B54BF"/>
    <w:rsid w:val="006B5F44"/>
    <w:rsid w:val="006B5F90"/>
    <w:rsid w:val="006B62E4"/>
    <w:rsid w:val="006C1BBA"/>
    <w:rsid w:val="006C2079"/>
    <w:rsid w:val="006C4759"/>
    <w:rsid w:val="006C5A62"/>
    <w:rsid w:val="006C5D68"/>
    <w:rsid w:val="006C6976"/>
    <w:rsid w:val="006C6DD0"/>
    <w:rsid w:val="006D04EA"/>
    <w:rsid w:val="006D0AB7"/>
    <w:rsid w:val="006D16C4"/>
    <w:rsid w:val="006D3E96"/>
    <w:rsid w:val="006D4515"/>
    <w:rsid w:val="006D4BB1"/>
    <w:rsid w:val="006D6593"/>
    <w:rsid w:val="006D731B"/>
    <w:rsid w:val="006E23EA"/>
    <w:rsid w:val="006E2CA6"/>
    <w:rsid w:val="006F03A8"/>
    <w:rsid w:val="006F26B8"/>
    <w:rsid w:val="006F2ACA"/>
    <w:rsid w:val="006F2ADC"/>
    <w:rsid w:val="006F2BFE"/>
    <w:rsid w:val="006F31E9"/>
    <w:rsid w:val="006F4FF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154F"/>
    <w:rsid w:val="007322D9"/>
    <w:rsid w:val="00732BC0"/>
    <w:rsid w:val="0073523C"/>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109"/>
    <w:rsid w:val="00756B26"/>
    <w:rsid w:val="00756EDF"/>
    <w:rsid w:val="007600E3"/>
    <w:rsid w:val="00765C43"/>
    <w:rsid w:val="00765EFB"/>
    <w:rsid w:val="007671CA"/>
    <w:rsid w:val="00767C61"/>
    <w:rsid w:val="0077008A"/>
    <w:rsid w:val="00773C1F"/>
    <w:rsid w:val="00774DA4"/>
    <w:rsid w:val="00776599"/>
    <w:rsid w:val="00780E2A"/>
    <w:rsid w:val="0078114B"/>
    <w:rsid w:val="00781DD2"/>
    <w:rsid w:val="00783ECF"/>
    <w:rsid w:val="0078413A"/>
    <w:rsid w:val="00786B2E"/>
    <w:rsid w:val="00793BC9"/>
    <w:rsid w:val="007959E8"/>
    <w:rsid w:val="00795E9C"/>
    <w:rsid w:val="007A04DE"/>
    <w:rsid w:val="007A0521"/>
    <w:rsid w:val="007A2E12"/>
    <w:rsid w:val="007A3475"/>
    <w:rsid w:val="007A41C8"/>
    <w:rsid w:val="007A54CE"/>
    <w:rsid w:val="007A6FD9"/>
    <w:rsid w:val="007A7FFA"/>
    <w:rsid w:val="007B04EB"/>
    <w:rsid w:val="007B0B75"/>
    <w:rsid w:val="007B0D4F"/>
    <w:rsid w:val="007B1424"/>
    <w:rsid w:val="007B5A3D"/>
    <w:rsid w:val="007B5B95"/>
    <w:rsid w:val="007B68EA"/>
    <w:rsid w:val="007B7453"/>
    <w:rsid w:val="007C11ED"/>
    <w:rsid w:val="007C1E8B"/>
    <w:rsid w:val="007C1FE5"/>
    <w:rsid w:val="007C2D89"/>
    <w:rsid w:val="007C4593"/>
    <w:rsid w:val="007C5309"/>
    <w:rsid w:val="007C5F6C"/>
    <w:rsid w:val="007C6069"/>
    <w:rsid w:val="007D06C4"/>
    <w:rsid w:val="007D1352"/>
    <w:rsid w:val="007D2508"/>
    <w:rsid w:val="007D346A"/>
    <w:rsid w:val="007D6518"/>
    <w:rsid w:val="007D76BD"/>
    <w:rsid w:val="007D77EF"/>
    <w:rsid w:val="007E0BF1"/>
    <w:rsid w:val="007F0ED8"/>
    <w:rsid w:val="007F0F63"/>
    <w:rsid w:val="007F75CE"/>
    <w:rsid w:val="008013A4"/>
    <w:rsid w:val="008027CE"/>
    <w:rsid w:val="00802F42"/>
    <w:rsid w:val="00804383"/>
    <w:rsid w:val="00804BB7"/>
    <w:rsid w:val="00804D41"/>
    <w:rsid w:val="00806ECC"/>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27C56"/>
    <w:rsid w:val="00830621"/>
    <w:rsid w:val="0083348C"/>
    <w:rsid w:val="008373D3"/>
    <w:rsid w:val="00840617"/>
    <w:rsid w:val="00840F84"/>
    <w:rsid w:val="00842A47"/>
    <w:rsid w:val="00843C13"/>
    <w:rsid w:val="008454F8"/>
    <w:rsid w:val="0085173A"/>
    <w:rsid w:val="008548ED"/>
    <w:rsid w:val="00856316"/>
    <w:rsid w:val="008603CE"/>
    <w:rsid w:val="008620FC"/>
    <w:rsid w:val="008627A5"/>
    <w:rsid w:val="00863E05"/>
    <w:rsid w:val="00865ACA"/>
    <w:rsid w:val="00865D28"/>
    <w:rsid w:val="00865F85"/>
    <w:rsid w:val="00867C10"/>
    <w:rsid w:val="00870439"/>
    <w:rsid w:val="00870DA1"/>
    <w:rsid w:val="00881BCD"/>
    <w:rsid w:val="008831EE"/>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3F6A"/>
    <w:rsid w:val="008A57E6"/>
    <w:rsid w:val="008A6F81"/>
    <w:rsid w:val="008A769A"/>
    <w:rsid w:val="008B0C9C"/>
    <w:rsid w:val="008B166D"/>
    <w:rsid w:val="008B17F4"/>
    <w:rsid w:val="008B3615"/>
    <w:rsid w:val="008B4AC4"/>
    <w:rsid w:val="008B50C8"/>
    <w:rsid w:val="008B5281"/>
    <w:rsid w:val="008B5891"/>
    <w:rsid w:val="008B6781"/>
    <w:rsid w:val="008B7E05"/>
    <w:rsid w:val="008C1797"/>
    <w:rsid w:val="008C219C"/>
    <w:rsid w:val="008C475E"/>
    <w:rsid w:val="008C619A"/>
    <w:rsid w:val="008D0CE8"/>
    <w:rsid w:val="008D1656"/>
    <w:rsid w:val="008D2545"/>
    <w:rsid w:val="008D2C9E"/>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0E8A"/>
    <w:rsid w:val="008F17A3"/>
    <w:rsid w:val="008F1ED3"/>
    <w:rsid w:val="008F23A5"/>
    <w:rsid w:val="008F315A"/>
    <w:rsid w:val="008F490F"/>
    <w:rsid w:val="008F4AF8"/>
    <w:rsid w:val="008F4C29"/>
    <w:rsid w:val="008F70BD"/>
    <w:rsid w:val="008F788F"/>
    <w:rsid w:val="008F7EA2"/>
    <w:rsid w:val="00901584"/>
    <w:rsid w:val="00902722"/>
    <w:rsid w:val="009027BC"/>
    <w:rsid w:val="009062E6"/>
    <w:rsid w:val="00911BE5"/>
    <w:rsid w:val="0091270A"/>
    <w:rsid w:val="00913CA9"/>
    <w:rsid w:val="009145AE"/>
    <w:rsid w:val="009146CE"/>
    <w:rsid w:val="00914CA7"/>
    <w:rsid w:val="00915C3E"/>
    <w:rsid w:val="009161A8"/>
    <w:rsid w:val="009245F5"/>
    <w:rsid w:val="00924728"/>
    <w:rsid w:val="009249EC"/>
    <w:rsid w:val="009273B3"/>
    <w:rsid w:val="009305B5"/>
    <w:rsid w:val="00936E8F"/>
    <w:rsid w:val="009429D5"/>
    <w:rsid w:val="00942BF1"/>
    <w:rsid w:val="00945180"/>
    <w:rsid w:val="00945428"/>
    <w:rsid w:val="0094607B"/>
    <w:rsid w:val="00953604"/>
    <w:rsid w:val="00953A09"/>
    <w:rsid w:val="00953F65"/>
    <w:rsid w:val="0095496B"/>
    <w:rsid w:val="009610DC"/>
    <w:rsid w:val="00961490"/>
    <w:rsid w:val="00963488"/>
    <w:rsid w:val="0096381A"/>
    <w:rsid w:val="00965E04"/>
    <w:rsid w:val="009674AD"/>
    <w:rsid w:val="00970CDC"/>
    <w:rsid w:val="00971557"/>
    <w:rsid w:val="009751C5"/>
    <w:rsid w:val="00977010"/>
    <w:rsid w:val="00977D02"/>
    <w:rsid w:val="009809BB"/>
    <w:rsid w:val="009832C3"/>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5489"/>
    <w:rsid w:val="009A72AD"/>
    <w:rsid w:val="009B0824"/>
    <w:rsid w:val="009B09E0"/>
    <w:rsid w:val="009B0BC5"/>
    <w:rsid w:val="009B1247"/>
    <w:rsid w:val="009B3985"/>
    <w:rsid w:val="009B46F9"/>
    <w:rsid w:val="009B6029"/>
    <w:rsid w:val="009B6971"/>
    <w:rsid w:val="009C27F1"/>
    <w:rsid w:val="009C3152"/>
    <w:rsid w:val="009C4CFA"/>
    <w:rsid w:val="009C5070"/>
    <w:rsid w:val="009D112C"/>
    <w:rsid w:val="009D47FA"/>
    <w:rsid w:val="009D4C5B"/>
    <w:rsid w:val="009D50D2"/>
    <w:rsid w:val="009D6BCA"/>
    <w:rsid w:val="009E0F62"/>
    <w:rsid w:val="009E17BA"/>
    <w:rsid w:val="009E4A58"/>
    <w:rsid w:val="009E5A2D"/>
    <w:rsid w:val="009E5AB2"/>
    <w:rsid w:val="009E6219"/>
    <w:rsid w:val="009F03B3"/>
    <w:rsid w:val="009F6A91"/>
    <w:rsid w:val="009F7888"/>
    <w:rsid w:val="00A0096C"/>
    <w:rsid w:val="00A01757"/>
    <w:rsid w:val="00A028C0"/>
    <w:rsid w:val="00A02BAE"/>
    <w:rsid w:val="00A06018"/>
    <w:rsid w:val="00A06A6B"/>
    <w:rsid w:val="00A073E8"/>
    <w:rsid w:val="00A07E47"/>
    <w:rsid w:val="00A12459"/>
    <w:rsid w:val="00A129D0"/>
    <w:rsid w:val="00A12C33"/>
    <w:rsid w:val="00A138BA"/>
    <w:rsid w:val="00A14C8E"/>
    <w:rsid w:val="00A14FEF"/>
    <w:rsid w:val="00A153D9"/>
    <w:rsid w:val="00A15F09"/>
    <w:rsid w:val="00A169B6"/>
    <w:rsid w:val="00A2271D"/>
    <w:rsid w:val="00A237D5"/>
    <w:rsid w:val="00A27281"/>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27F9"/>
    <w:rsid w:val="00A55BD6"/>
    <w:rsid w:val="00A55D50"/>
    <w:rsid w:val="00A57142"/>
    <w:rsid w:val="00A57475"/>
    <w:rsid w:val="00A648CD"/>
    <w:rsid w:val="00A6537A"/>
    <w:rsid w:val="00A66977"/>
    <w:rsid w:val="00A67866"/>
    <w:rsid w:val="00A70B07"/>
    <w:rsid w:val="00A71134"/>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073E"/>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7C6F"/>
    <w:rsid w:val="00AE070A"/>
    <w:rsid w:val="00AE101C"/>
    <w:rsid w:val="00AE37E5"/>
    <w:rsid w:val="00AE4458"/>
    <w:rsid w:val="00AE4DD4"/>
    <w:rsid w:val="00AE5EB4"/>
    <w:rsid w:val="00AF0C18"/>
    <w:rsid w:val="00AF47C5"/>
    <w:rsid w:val="00AF5398"/>
    <w:rsid w:val="00AF60DD"/>
    <w:rsid w:val="00B045F5"/>
    <w:rsid w:val="00B049AF"/>
    <w:rsid w:val="00B07242"/>
    <w:rsid w:val="00B10534"/>
    <w:rsid w:val="00B113DB"/>
    <w:rsid w:val="00B11BB4"/>
    <w:rsid w:val="00B11D8A"/>
    <w:rsid w:val="00B12981"/>
    <w:rsid w:val="00B147DD"/>
    <w:rsid w:val="00B156FD"/>
    <w:rsid w:val="00B21F61"/>
    <w:rsid w:val="00B2303A"/>
    <w:rsid w:val="00B261F1"/>
    <w:rsid w:val="00B265BC"/>
    <w:rsid w:val="00B31FB1"/>
    <w:rsid w:val="00B33952"/>
    <w:rsid w:val="00B33C5E"/>
    <w:rsid w:val="00B342F4"/>
    <w:rsid w:val="00B34369"/>
    <w:rsid w:val="00B34DC2"/>
    <w:rsid w:val="00B378E5"/>
    <w:rsid w:val="00B4346D"/>
    <w:rsid w:val="00B43AC3"/>
    <w:rsid w:val="00B43B29"/>
    <w:rsid w:val="00B440F4"/>
    <w:rsid w:val="00B447A5"/>
    <w:rsid w:val="00B4654C"/>
    <w:rsid w:val="00B46AF0"/>
    <w:rsid w:val="00B47293"/>
    <w:rsid w:val="00B473F7"/>
    <w:rsid w:val="00B50E50"/>
    <w:rsid w:val="00B52120"/>
    <w:rsid w:val="00B54ABC"/>
    <w:rsid w:val="00B54DDE"/>
    <w:rsid w:val="00B56FBE"/>
    <w:rsid w:val="00B60ACF"/>
    <w:rsid w:val="00B62B58"/>
    <w:rsid w:val="00B65149"/>
    <w:rsid w:val="00B66567"/>
    <w:rsid w:val="00B66F52"/>
    <w:rsid w:val="00B66FE5"/>
    <w:rsid w:val="00B72880"/>
    <w:rsid w:val="00B74262"/>
    <w:rsid w:val="00B758BF"/>
    <w:rsid w:val="00B75F24"/>
    <w:rsid w:val="00B77EC8"/>
    <w:rsid w:val="00B81651"/>
    <w:rsid w:val="00B827A6"/>
    <w:rsid w:val="00B831CE"/>
    <w:rsid w:val="00B83348"/>
    <w:rsid w:val="00B86677"/>
    <w:rsid w:val="00B87131"/>
    <w:rsid w:val="00B939B1"/>
    <w:rsid w:val="00B943A4"/>
    <w:rsid w:val="00B96D40"/>
    <w:rsid w:val="00B97386"/>
    <w:rsid w:val="00BA263B"/>
    <w:rsid w:val="00BA2B4F"/>
    <w:rsid w:val="00BA42B2"/>
    <w:rsid w:val="00BA58D4"/>
    <w:rsid w:val="00BA5B9E"/>
    <w:rsid w:val="00BA7C9A"/>
    <w:rsid w:val="00BB203B"/>
    <w:rsid w:val="00BB5F8F"/>
    <w:rsid w:val="00BB657A"/>
    <w:rsid w:val="00BC0902"/>
    <w:rsid w:val="00BC15B0"/>
    <w:rsid w:val="00BC1A4E"/>
    <w:rsid w:val="00BC4790"/>
    <w:rsid w:val="00BC5DC7"/>
    <w:rsid w:val="00BC6B8B"/>
    <w:rsid w:val="00BC73D8"/>
    <w:rsid w:val="00BD219E"/>
    <w:rsid w:val="00BD52D7"/>
    <w:rsid w:val="00BD5AD2"/>
    <w:rsid w:val="00BE22F3"/>
    <w:rsid w:val="00BE286C"/>
    <w:rsid w:val="00BE4918"/>
    <w:rsid w:val="00BE5B52"/>
    <w:rsid w:val="00BE7491"/>
    <w:rsid w:val="00BE7943"/>
    <w:rsid w:val="00BE7B8D"/>
    <w:rsid w:val="00BF0993"/>
    <w:rsid w:val="00BF10A9"/>
    <w:rsid w:val="00BF1703"/>
    <w:rsid w:val="00BF231C"/>
    <w:rsid w:val="00BF51E5"/>
    <w:rsid w:val="00BF682D"/>
    <w:rsid w:val="00BF74A6"/>
    <w:rsid w:val="00C013AD"/>
    <w:rsid w:val="00C04904"/>
    <w:rsid w:val="00C056B3"/>
    <w:rsid w:val="00C103E5"/>
    <w:rsid w:val="00C106D8"/>
    <w:rsid w:val="00C12016"/>
    <w:rsid w:val="00C13319"/>
    <w:rsid w:val="00C13EE9"/>
    <w:rsid w:val="00C21490"/>
    <w:rsid w:val="00C21540"/>
    <w:rsid w:val="00C21906"/>
    <w:rsid w:val="00C21BFA"/>
    <w:rsid w:val="00C22148"/>
    <w:rsid w:val="00C23578"/>
    <w:rsid w:val="00C24C8D"/>
    <w:rsid w:val="00C25FE2"/>
    <w:rsid w:val="00C26B53"/>
    <w:rsid w:val="00C273DF"/>
    <w:rsid w:val="00C279B2"/>
    <w:rsid w:val="00C33E50"/>
    <w:rsid w:val="00C34C20"/>
    <w:rsid w:val="00C35A3E"/>
    <w:rsid w:val="00C377B4"/>
    <w:rsid w:val="00C41523"/>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982"/>
    <w:rsid w:val="00C80CB8"/>
    <w:rsid w:val="00C81989"/>
    <w:rsid w:val="00C819F8"/>
    <w:rsid w:val="00C8248C"/>
    <w:rsid w:val="00C84E33"/>
    <w:rsid w:val="00C86D6F"/>
    <w:rsid w:val="00C905FC"/>
    <w:rsid w:val="00C91A12"/>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875"/>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75D"/>
    <w:rsid w:val="00CD4A20"/>
    <w:rsid w:val="00CD50A1"/>
    <w:rsid w:val="00CD519E"/>
    <w:rsid w:val="00CD530F"/>
    <w:rsid w:val="00CD561D"/>
    <w:rsid w:val="00CE0C4F"/>
    <w:rsid w:val="00CE30EA"/>
    <w:rsid w:val="00CF048A"/>
    <w:rsid w:val="00CF155A"/>
    <w:rsid w:val="00CF2947"/>
    <w:rsid w:val="00CF44F4"/>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692"/>
    <w:rsid w:val="00D25E37"/>
    <w:rsid w:val="00D2661A"/>
    <w:rsid w:val="00D27582"/>
    <w:rsid w:val="00D27EC4"/>
    <w:rsid w:val="00D32719"/>
    <w:rsid w:val="00D33333"/>
    <w:rsid w:val="00D33457"/>
    <w:rsid w:val="00D352A2"/>
    <w:rsid w:val="00D3660F"/>
    <w:rsid w:val="00D37941"/>
    <w:rsid w:val="00D4162B"/>
    <w:rsid w:val="00D4514F"/>
    <w:rsid w:val="00D451E2"/>
    <w:rsid w:val="00D45E89"/>
    <w:rsid w:val="00D45E8D"/>
    <w:rsid w:val="00D466AE"/>
    <w:rsid w:val="00D4734F"/>
    <w:rsid w:val="00D47C0D"/>
    <w:rsid w:val="00D50025"/>
    <w:rsid w:val="00D51BF3"/>
    <w:rsid w:val="00D66846"/>
    <w:rsid w:val="00D675FB"/>
    <w:rsid w:val="00D71F25"/>
    <w:rsid w:val="00D72A9C"/>
    <w:rsid w:val="00D74D13"/>
    <w:rsid w:val="00D77031"/>
    <w:rsid w:val="00D82032"/>
    <w:rsid w:val="00D84941"/>
    <w:rsid w:val="00D84FA1"/>
    <w:rsid w:val="00D851F0"/>
    <w:rsid w:val="00D86DB7"/>
    <w:rsid w:val="00D92114"/>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A6D77"/>
    <w:rsid w:val="00DB0258"/>
    <w:rsid w:val="00DB38EE"/>
    <w:rsid w:val="00DB498B"/>
    <w:rsid w:val="00DB66CA"/>
    <w:rsid w:val="00DB6BCA"/>
    <w:rsid w:val="00DB73F7"/>
    <w:rsid w:val="00DB7CC2"/>
    <w:rsid w:val="00DC0321"/>
    <w:rsid w:val="00DC3067"/>
    <w:rsid w:val="00DC370B"/>
    <w:rsid w:val="00DC41E6"/>
    <w:rsid w:val="00DC5B90"/>
    <w:rsid w:val="00DD00FF"/>
    <w:rsid w:val="00DD0619"/>
    <w:rsid w:val="00DD07FB"/>
    <w:rsid w:val="00DD25C6"/>
    <w:rsid w:val="00DD4FE5"/>
    <w:rsid w:val="00DD54B0"/>
    <w:rsid w:val="00DD57EE"/>
    <w:rsid w:val="00DD6BCC"/>
    <w:rsid w:val="00DE0A4B"/>
    <w:rsid w:val="00DE2410"/>
    <w:rsid w:val="00DE2939"/>
    <w:rsid w:val="00DE32B8"/>
    <w:rsid w:val="00DE6E81"/>
    <w:rsid w:val="00DE703F"/>
    <w:rsid w:val="00DE7595"/>
    <w:rsid w:val="00DF1961"/>
    <w:rsid w:val="00DF4014"/>
    <w:rsid w:val="00DF44DE"/>
    <w:rsid w:val="00DF5F11"/>
    <w:rsid w:val="00E01138"/>
    <w:rsid w:val="00E02DFB"/>
    <w:rsid w:val="00E030F9"/>
    <w:rsid w:val="00E0311A"/>
    <w:rsid w:val="00E03138"/>
    <w:rsid w:val="00E06404"/>
    <w:rsid w:val="00E065D2"/>
    <w:rsid w:val="00E11A85"/>
    <w:rsid w:val="00E12495"/>
    <w:rsid w:val="00E15695"/>
    <w:rsid w:val="00E15CCD"/>
    <w:rsid w:val="00E202EF"/>
    <w:rsid w:val="00E210B5"/>
    <w:rsid w:val="00E23D99"/>
    <w:rsid w:val="00E2552F"/>
    <w:rsid w:val="00E3137A"/>
    <w:rsid w:val="00E32CCF"/>
    <w:rsid w:val="00E3499D"/>
    <w:rsid w:val="00E34A98"/>
    <w:rsid w:val="00E35D1E"/>
    <w:rsid w:val="00E364F9"/>
    <w:rsid w:val="00E365FA"/>
    <w:rsid w:val="00E36789"/>
    <w:rsid w:val="00E44A83"/>
    <w:rsid w:val="00E46402"/>
    <w:rsid w:val="00E502C1"/>
    <w:rsid w:val="00E502DD"/>
    <w:rsid w:val="00E50987"/>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22EF"/>
    <w:rsid w:val="00E9311F"/>
    <w:rsid w:val="00E934D1"/>
    <w:rsid w:val="00E939A3"/>
    <w:rsid w:val="00E94AF0"/>
    <w:rsid w:val="00E95D13"/>
    <w:rsid w:val="00E95DD3"/>
    <w:rsid w:val="00E95FF1"/>
    <w:rsid w:val="00E969D5"/>
    <w:rsid w:val="00EA011B"/>
    <w:rsid w:val="00EA0E6E"/>
    <w:rsid w:val="00EA58D1"/>
    <w:rsid w:val="00EA61BC"/>
    <w:rsid w:val="00EA681A"/>
    <w:rsid w:val="00EA735B"/>
    <w:rsid w:val="00EB0395"/>
    <w:rsid w:val="00EB17DE"/>
    <w:rsid w:val="00EB1E69"/>
    <w:rsid w:val="00EB2086"/>
    <w:rsid w:val="00EB5EDF"/>
    <w:rsid w:val="00EB60FE"/>
    <w:rsid w:val="00EB74DB"/>
    <w:rsid w:val="00EC4C9C"/>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41C"/>
    <w:rsid w:val="00F07B9D"/>
    <w:rsid w:val="00F11586"/>
    <w:rsid w:val="00F1183B"/>
    <w:rsid w:val="00F11C9F"/>
    <w:rsid w:val="00F12263"/>
    <w:rsid w:val="00F12452"/>
    <w:rsid w:val="00F1409D"/>
    <w:rsid w:val="00F14214"/>
    <w:rsid w:val="00F157A9"/>
    <w:rsid w:val="00F25BB6"/>
    <w:rsid w:val="00F26B7E"/>
    <w:rsid w:val="00F27A3B"/>
    <w:rsid w:val="00F33817"/>
    <w:rsid w:val="00F41830"/>
    <w:rsid w:val="00F420D5"/>
    <w:rsid w:val="00F451EA"/>
    <w:rsid w:val="00F45447"/>
    <w:rsid w:val="00F456C6"/>
    <w:rsid w:val="00F4577B"/>
    <w:rsid w:val="00F46496"/>
    <w:rsid w:val="00F474D0"/>
    <w:rsid w:val="00F50179"/>
    <w:rsid w:val="00F515EE"/>
    <w:rsid w:val="00F5542A"/>
    <w:rsid w:val="00F56511"/>
    <w:rsid w:val="00F6194E"/>
    <w:rsid w:val="00F623AC"/>
    <w:rsid w:val="00F6412A"/>
    <w:rsid w:val="00F65142"/>
    <w:rsid w:val="00F65893"/>
    <w:rsid w:val="00F66A4A"/>
    <w:rsid w:val="00F701A2"/>
    <w:rsid w:val="00F71E22"/>
    <w:rsid w:val="00F72142"/>
    <w:rsid w:val="00F72AE7"/>
    <w:rsid w:val="00F81141"/>
    <w:rsid w:val="00F833BA"/>
    <w:rsid w:val="00F84908"/>
    <w:rsid w:val="00F84FD0"/>
    <w:rsid w:val="00F859A8"/>
    <w:rsid w:val="00F86D87"/>
    <w:rsid w:val="00F9108B"/>
    <w:rsid w:val="00F91349"/>
    <w:rsid w:val="00F93A8A"/>
    <w:rsid w:val="00F95248"/>
    <w:rsid w:val="00F956A9"/>
    <w:rsid w:val="00F963ED"/>
    <w:rsid w:val="00F966CF"/>
    <w:rsid w:val="00F96CAE"/>
    <w:rsid w:val="00F97C99"/>
    <w:rsid w:val="00FA4DAC"/>
    <w:rsid w:val="00FA5358"/>
    <w:rsid w:val="00FA662D"/>
    <w:rsid w:val="00FA73B1"/>
    <w:rsid w:val="00FB0431"/>
    <w:rsid w:val="00FB0CB9"/>
    <w:rsid w:val="00FB231D"/>
    <w:rsid w:val="00FB45F1"/>
    <w:rsid w:val="00FB4A72"/>
    <w:rsid w:val="00FB54E8"/>
    <w:rsid w:val="00FB7054"/>
    <w:rsid w:val="00FC17B7"/>
    <w:rsid w:val="00FC2CB7"/>
    <w:rsid w:val="00FC4090"/>
    <w:rsid w:val="00FC55B4"/>
    <w:rsid w:val="00FD00E6"/>
    <w:rsid w:val="00FD09A1"/>
    <w:rsid w:val="00FD2A7C"/>
    <w:rsid w:val="00FD462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39F6CB2"/>
  <w15:docId w15:val="{016B8704-E065-4E22-AD8A-31074968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semiHidden="1" w:uiPriority="0" w:unhideWhenUsed="1"/>
    <w:lsdException w:name="toc 9" w:semiHidden="1" w:uiPriority="0" w:unhideWhenUsed="1"/>
    <w:lsdException w:name="Normal Indent" w:uiPriority="0"/>
    <w:lsdException w:name="footnote text" w:semiHidden="1" w:uiPriority="0"/>
    <w:lsdException w:name="annotation text" w:uiPriority="0" w:qFormat="1"/>
    <w:lsdException w:name="index heading" w:semiHidden="1" w:unhideWhenUsed="1"/>
    <w:lsdException w:name="caption" w:semiHidden="1" w:uiPriority="35" w:unhideWhenUsed="1" w:qFormat="1"/>
    <w:lsdException w:name="table of figures" w:semiHidden="1" w:uiPriority="0"/>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uiPriority="29" w:qFormat="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next w:val="afff6"/>
    <w:qFormat/>
    <w:pPr>
      <w:widowControl w:val="0"/>
      <w:adjustRightInd w:val="0"/>
      <w:spacing w:line="400" w:lineRule="exact"/>
      <w:jc w:val="both"/>
    </w:pPr>
    <w:rPr>
      <w:rFonts w:ascii="Calibri" w:hAnsi="Calibri"/>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7">
    <w:name w:val="Default Paragraph Font"/>
    <w:uiPriority w:val="1"/>
    <w:semiHidden/>
    <w:unhideWhenUsed/>
  </w:style>
  <w:style w:type="table" w:default="1" w:styleId="afff8">
    <w:name w:val="Normal Table"/>
    <w:uiPriority w:val="99"/>
    <w:semiHidden/>
    <w:unhideWhenUsed/>
    <w:tblPr>
      <w:tblInd w:w="0" w:type="dxa"/>
      <w:tblCellMar>
        <w:top w:w="0" w:type="dxa"/>
        <w:left w:w="108" w:type="dxa"/>
        <w:bottom w:w="0" w:type="dxa"/>
        <w:right w:w="108" w:type="dxa"/>
      </w:tblCellMar>
    </w:tblPr>
  </w:style>
  <w:style w:type="numbering" w:default="1" w:styleId="afff9">
    <w:name w:val="No List"/>
    <w:uiPriority w:val="99"/>
    <w:semiHidden/>
    <w:unhideWhenUsed/>
  </w:style>
  <w:style w:type="paragraph" w:styleId="afff6">
    <w:name w:val="Body Text"/>
    <w:basedOn w:val="afff5"/>
    <w:link w:val="afffa"/>
    <w:pPr>
      <w:spacing w:after="120"/>
    </w:pPr>
  </w:style>
  <w:style w:type="paragraph" w:styleId="TOC7">
    <w:name w:val="toc 7"/>
    <w:basedOn w:val="afff5"/>
    <w:next w:val="afff5"/>
    <w:uiPriority w:val="39"/>
    <w:unhideWhenUsed/>
    <w:pPr>
      <w:tabs>
        <w:tab w:val="right" w:leader="dot" w:pos="9344"/>
      </w:tabs>
      <w:spacing w:line="300" w:lineRule="exact"/>
      <w:ind w:left="1259"/>
    </w:pPr>
    <w:rPr>
      <w:rFonts w:ascii="宋体"/>
    </w:rPr>
  </w:style>
  <w:style w:type="paragraph" w:styleId="afffb">
    <w:name w:val="Normal Indent"/>
    <w:basedOn w:val="afff5"/>
    <w:pPr>
      <w:ind w:firstLine="420"/>
    </w:pPr>
  </w:style>
  <w:style w:type="paragraph" w:styleId="afffc">
    <w:name w:val="annotation text"/>
    <w:basedOn w:val="afff5"/>
    <w:link w:val="afffd"/>
    <w:qFormat/>
    <w:pPr>
      <w:autoSpaceDE w:val="0"/>
      <w:autoSpaceDN w:val="0"/>
      <w:adjustRightInd/>
      <w:spacing w:line="360" w:lineRule="auto"/>
      <w:ind w:firstLineChars="200" w:firstLine="440"/>
      <w:jc w:val="left"/>
    </w:pPr>
    <w:rPr>
      <w:rFonts w:ascii="宋体" w:hAnsi="宋体" w:cs="宋体"/>
      <w:kern w:val="0"/>
      <w:sz w:val="22"/>
      <w:szCs w:val="22"/>
    </w:rPr>
  </w:style>
  <w:style w:type="paragraph" w:styleId="TOC5">
    <w:name w:val="toc 5"/>
    <w:basedOn w:val="afff5"/>
    <w:next w:val="afff5"/>
    <w:uiPriority w:val="39"/>
    <w:unhideWhenUsed/>
    <w:pPr>
      <w:ind w:left="839"/>
    </w:pPr>
    <w:rPr>
      <w:rFonts w:ascii="宋体"/>
    </w:rPr>
  </w:style>
  <w:style w:type="paragraph" w:styleId="TOC3">
    <w:name w:val="toc 3"/>
    <w:basedOn w:val="afff5"/>
    <w:next w:val="afff5"/>
    <w:uiPriority w:val="39"/>
    <w:unhideWhenUsed/>
    <w:pPr>
      <w:spacing w:line="300" w:lineRule="exact"/>
      <w:ind w:left="420"/>
    </w:pPr>
    <w:rPr>
      <w:rFonts w:ascii="宋体"/>
    </w:rPr>
  </w:style>
  <w:style w:type="paragraph" w:styleId="afffe">
    <w:name w:val="Balloon Text"/>
    <w:basedOn w:val="afff5"/>
    <w:link w:val="affff"/>
    <w:uiPriority w:val="99"/>
    <w:semiHidden/>
    <w:unhideWhenUsed/>
    <w:rPr>
      <w:sz w:val="18"/>
      <w:szCs w:val="18"/>
    </w:rPr>
  </w:style>
  <w:style w:type="paragraph" w:styleId="affff0">
    <w:name w:val="footer"/>
    <w:basedOn w:val="afff5"/>
    <w:link w:val="affff1"/>
    <w:uiPriority w:val="99"/>
    <w:pPr>
      <w:tabs>
        <w:tab w:val="center" w:pos="4153"/>
        <w:tab w:val="right" w:pos="8306"/>
      </w:tabs>
      <w:adjustRightInd/>
      <w:snapToGrid w:val="0"/>
      <w:spacing w:line="240" w:lineRule="auto"/>
      <w:jc w:val="right"/>
    </w:pPr>
    <w:rPr>
      <w:rFonts w:ascii="宋体"/>
      <w:sz w:val="18"/>
      <w:szCs w:val="18"/>
    </w:rPr>
  </w:style>
  <w:style w:type="paragraph" w:styleId="affff2">
    <w:name w:val="header"/>
    <w:basedOn w:val="afff5"/>
    <w:link w:val="affff3"/>
    <w:uiPriority w:val="99"/>
    <w:pPr>
      <w:tabs>
        <w:tab w:val="center" w:pos="4153"/>
        <w:tab w:val="right" w:pos="8306"/>
      </w:tabs>
      <w:adjustRightInd/>
      <w:snapToGrid w:val="0"/>
      <w:jc w:val="center"/>
    </w:pPr>
    <w:rPr>
      <w:sz w:val="18"/>
      <w:szCs w:val="18"/>
    </w:rPr>
  </w:style>
  <w:style w:type="paragraph" w:styleId="TOC1">
    <w:name w:val="toc 1"/>
    <w:basedOn w:val="afff5"/>
    <w:next w:val="afff5"/>
    <w:uiPriority w:val="39"/>
    <w:unhideWhenUsed/>
    <w:rPr>
      <w:rFonts w:ascii="宋体"/>
    </w:rPr>
  </w:style>
  <w:style w:type="paragraph" w:styleId="TOC4">
    <w:name w:val="toc 4"/>
    <w:basedOn w:val="afff5"/>
    <w:next w:val="afff5"/>
    <w:uiPriority w:val="39"/>
    <w:unhideWhenUsed/>
    <w:pPr>
      <w:tabs>
        <w:tab w:val="right" w:leader="dot" w:pos="9344"/>
      </w:tabs>
      <w:spacing w:line="300" w:lineRule="exact"/>
      <w:ind w:left="629"/>
    </w:pPr>
    <w:rPr>
      <w:rFonts w:ascii="宋体"/>
    </w:rPr>
  </w:style>
  <w:style w:type="paragraph" w:styleId="affff4">
    <w:name w:val="footnote text"/>
    <w:basedOn w:val="afff5"/>
    <w:next w:val="afff5"/>
    <w:link w:val="affff5"/>
    <w:semiHidden/>
    <w:pPr>
      <w:adjustRightInd/>
      <w:snapToGrid w:val="0"/>
      <w:spacing w:line="300" w:lineRule="exact"/>
      <w:ind w:leftChars="200" w:left="400" w:hangingChars="200" w:hanging="200"/>
      <w:jc w:val="left"/>
    </w:pPr>
    <w:rPr>
      <w:rFonts w:ascii="宋体"/>
      <w:sz w:val="18"/>
      <w:szCs w:val="18"/>
    </w:rPr>
  </w:style>
  <w:style w:type="paragraph" w:styleId="TOC6">
    <w:name w:val="toc 6"/>
    <w:basedOn w:val="afff5"/>
    <w:next w:val="afff5"/>
    <w:uiPriority w:val="39"/>
    <w:unhideWhenUsed/>
    <w:pPr>
      <w:spacing w:line="300" w:lineRule="exact"/>
      <w:ind w:left="1049"/>
    </w:pPr>
    <w:rPr>
      <w:rFonts w:ascii="宋体"/>
    </w:rPr>
  </w:style>
  <w:style w:type="paragraph" w:styleId="affff6">
    <w:name w:val="table of figures"/>
    <w:basedOn w:val="afff5"/>
    <w:next w:val="afff5"/>
    <w:semiHidden/>
    <w:pPr>
      <w:adjustRightInd/>
      <w:spacing w:line="240" w:lineRule="auto"/>
      <w:jc w:val="left"/>
    </w:pPr>
    <w:rPr>
      <w:szCs w:val="24"/>
    </w:rPr>
  </w:style>
  <w:style w:type="paragraph" w:styleId="TOC2">
    <w:name w:val="toc 2"/>
    <w:basedOn w:val="afff5"/>
    <w:next w:val="afff5"/>
    <w:uiPriority w:val="39"/>
    <w:unhideWhenUsed/>
    <w:pPr>
      <w:tabs>
        <w:tab w:val="right" w:leader="dot" w:pos="9344"/>
      </w:tabs>
      <w:spacing w:line="300" w:lineRule="exact"/>
      <w:ind w:left="210"/>
    </w:pPr>
    <w:rPr>
      <w:rFonts w:ascii="宋体"/>
    </w:rPr>
  </w:style>
  <w:style w:type="paragraph" w:styleId="affff7">
    <w:name w:val="Title"/>
    <w:basedOn w:val="afff5"/>
    <w:link w:val="affff8"/>
    <w:qFormat/>
    <w:pPr>
      <w:spacing w:before="240" w:after="60"/>
      <w:jc w:val="center"/>
      <w:outlineLvl w:val="0"/>
    </w:pPr>
    <w:rPr>
      <w:rFonts w:ascii="Arial" w:hAnsi="Arial" w:cs="Arial"/>
      <w:b/>
      <w:bCs/>
      <w:sz w:val="32"/>
      <w:szCs w:val="32"/>
    </w:rPr>
  </w:style>
  <w:style w:type="table" w:styleId="affff9">
    <w:name w:val="Table Grid"/>
    <w:basedOn w:val="afff8"/>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uiPriority w:val="22"/>
    <w:qFormat/>
    <w:rPr>
      <w:b/>
      <w:bCs/>
    </w:rPr>
  </w:style>
  <w:style w:type="character" w:styleId="affffb">
    <w:name w:val="page number"/>
    <w:rPr>
      <w:rFonts w:ascii="宋体" w:eastAsia="宋体" w:hAnsi="Times New Roman"/>
      <w:sz w:val="18"/>
    </w:rPr>
  </w:style>
  <w:style w:type="character" w:styleId="affffc">
    <w:name w:val="Emphasis"/>
    <w:uiPriority w:val="20"/>
    <w:qFormat/>
    <w:rPr>
      <w:i/>
      <w:iCs/>
    </w:rPr>
  </w:style>
  <w:style w:type="character" w:styleId="affffd">
    <w:name w:val="Hyperlink"/>
    <w:uiPriority w:val="99"/>
    <w:rPr>
      <w:rFonts w:ascii="宋体" w:eastAsia="宋体" w:hAnsi="Times New Roman"/>
      <w:color w:val="auto"/>
      <w:spacing w:val="0"/>
      <w:w w:val="100"/>
      <w:position w:val="0"/>
      <w:sz w:val="21"/>
      <w:u w:val="none"/>
      <w:vertAlign w:val="baseline"/>
    </w:rPr>
  </w:style>
  <w:style w:type="character" w:styleId="affffe">
    <w:name w:val="footnote reference"/>
    <w:semiHidden/>
    <w:rPr>
      <w:rFonts w:ascii="宋体" w:eastAsia="宋体" w:hAnsi="宋体" w:cs="Times New Roman"/>
      <w:spacing w:val="0"/>
      <w:sz w:val="18"/>
      <w:vertAlign w:val="superscript"/>
    </w:rPr>
  </w:style>
  <w:style w:type="character" w:customStyle="1" w:styleId="10">
    <w:name w:val="标题 1 字符"/>
    <w:link w:val="1"/>
    <w:rPr>
      <w:b/>
      <w:bCs/>
      <w:kern w:val="44"/>
      <w:sz w:val="44"/>
      <w:szCs w:val="44"/>
    </w:rPr>
  </w:style>
  <w:style w:type="character" w:customStyle="1" w:styleId="23">
    <w:name w:val="标题 2 字符"/>
    <w:link w:val="22"/>
    <w:qFormat/>
    <w:rPr>
      <w:rFonts w:ascii="Arial" w:eastAsia="黑体" w:hAnsi="Arial"/>
      <w:b/>
      <w:bCs/>
      <w:kern w:val="2"/>
      <w:sz w:val="32"/>
      <w:szCs w:val="32"/>
    </w:rPr>
  </w:style>
  <w:style w:type="character" w:customStyle="1" w:styleId="30">
    <w:name w:val="标题 3 字符"/>
    <w:link w:val="3"/>
    <w:rPr>
      <w:b/>
      <w:bCs/>
      <w:kern w:val="2"/>
      <w:sz w:val="32"/>
      <w:szCs w:val="32"/>
    </w:rPr>
  </w:style>
  <w:style w:type="character" w:customStyle="1" w:styleId="40">
    <w:name w:val="标题 4 字符"/>
    <w:link w:val="4"/>
    <w:rPr>
      <w:rFonts w:ascii="Arial" w:eastAsia="黑体" w:hAnsi="Arial"/>
      <w:b/>
      <w:bCs/>
      <w:kern w:val="2"/>
      <w:sz w:val="28"/>
      <w:szCs w:val="28"/>
    </w:rPr>
  </w:style>
  <w:style w:type="character" w:customStyle="1" w:styleId="50">
    <w:name w:val="标题 5 字符"/>
    <w:link w:val="5"/>
    <w:rPr>
      <w:b/>
      <w:bCs/>
      <w:kern w:val="2"/>
      <w:sz w:val="28"/>
      <w:szCs w:val="28"/>
    </w:rPr>
  </w:style>
  <w:style w:type="character" w:customStyle="1" w:styleId="60">
    <w:name w:val="标题 6 字符"/>
    <w:link w:val="6"/>
    <w:rPr>
      <w:rFonts w:ascii="Arial" w:eastAsia="黑体" w:hAnsi="Arial"/>
      <w:b/>
      <w:bCs/>
      <w:kern w:val="2"/>
      <w:sz w:val="24"/>
      <w:szCs w:val="24"/>
    </w:rPr>
  </w:style>
  <w:style w:type="character" w:customStyle="1" w:styleId="70">
    <w:name w:val="标题 7 字符"/>
    <w:link w:val="7"/>
    <w:rPr>
      <w:b/>
      <w:bCs/>
      <w:kern w:val="2"/>
      <w:sz w:val="24"/>
      <w:szCs w:val="24"/>
    </w:rPr>
  </w:style>
  <w:style w:type="character" w:customStyle="1" w:styleId="80">
    <w:name w:val="标题 8 字符"/>
    <w:link w:val="8"/>
    <w:rPr>
      <w:rFonts w:ascii="Arial" w:eastAsia="黑体" w:hAnsi="Arial"/>
      <w:kern w:val="2"/>
      <w:sz w:val="24"/>
      <w:szCs w:val="24"/>
    </w:rPr>
  </w:style>
  <w:style w:type="character" w:customStyle="1" w:styleId="90">
    <w:name w:val="标题 9 字符"/>
    <w:link w:val="9"/>
    <w:rPr>
      <w:rFonts w:ascii="Arial" w:eastAsia="黑体" w:hAnsi="Arial"/>
      <w:kern w:val="2"/>
      <w:sz w:val="21"/>
      <w:szCs w:val="21"/>
    </w:rPr>
  </w:style>
  <w:style w:type="character" w:customStyle="1" w:styleId="affff3">
    <w:name w:val="页眉 字符"/>
    <w:link w:val="affff2"/>
    <w:uiPriority w:val="99"/>
    <w:rPr>
      <w:kern w:val="2"/>
      <w:sz w:val="18"/>
      <w:szCs w:val="18"/>
    </w:rPr>
  </w:style>
  <w:style w:type="character" w:customStyle="1" w:styleId="affff1">
    <w:name w:val="页脚 字符"/>
    <w:link w:val="affff0"/>
    <w:uiPriority w:val="99"/>
    <w:rPr>
      <w:rFonts w:ascii="宋体"/>
      <w:kern w:val="2"/>
      <w:sz w:val="18"/>
      <w:szCs w:val="18"/>
    </w:rPr>
  </w:style>
  <w:style w:type="character" w:customStyle="1" w:styleId="affff">
    <w:name w:val="批注框文本 字符"/>
    <w:link w:val="afffe"/>
    <w:uiPriority w:val="99"/>
    <w:semiHidden/>
    <w:rPr>
      <w:kern w:val="2"/>
      <w:sz w:val="18"/>
      <w:szCs w:val="18"/>
    </w:rPr>
  </w:style>
  <w:style w:type="paragraph" w:styleId="afffff">
    <w:name w:val="Quote"/>
    <w:basedOn w:val="afff5"/>
    <w:next w:val="afff5"/>
    <w:link w:val="afffff0"/>
    <w:uiPriority w:val="29"/>
    <w:qFormat/>
    <w:rPr>
      <w:i/>
      <w:iCs/>
      <w:color w:val="000000"/>
    </w:rPr>
  </w:style>
  <w:style w:type="character" w:customStyle="1" w:styleId="afffff0">
    <w:name w:val="引用 字符"/>
    <w:link w:val="afffff"/>
    <w:uiPriority w:val="29"/>
    <w:rPr>
      <w:i/>
      <w:iCs/>
      <w:color w:val="000000"/>
      <w:kern w:val="2"/>
      <w:sz w:val="21"/>
      <w:szCs w:val="21"/>
    </w:rPr>
  </w:style>
  <w:style w:type="character" w:customStyle="1" w:styleId="affff8">
    <w:name w:val="标题 字符"/>
    <w:link w:val="affff7"/>
    <w:rPr>
      <w:rFonts w:ascii="Arial" w:hAnsi="Arial" w:cs="Arial"/>
      <w:b/>
      <w:bCs/>
      <w:kern w:val="2"/>
      <w:sz w:val="32"/>
      <w:szCs w:val="32"/>
    </w:rPr>
  </w:style>
  <w:style w:type="paragraph" w:customStyle="1" w:styleId="afffff1">
    <w:name w:val="标准标志"/>
    <w:next w:val="afff5"/>
    <w:pPr>
      <w:framePr w:w="2268" w:h="1392" w:hRule="exact" w:wrap="around" w:hAnchor="margin" w:x="6748" w:y="171" w:anchorLock="1"/>
      <w:shd w:val="solid" w:color="FFFFFF" w:fill="FFFFFF"/>
      <w:spacing w:line="0" w:lineRule="atLeast"/>
      <w:jc w:val="right"/>
    </w:pPr>
    <w:rPr>
      <w:b/>
      <w:w w:val="130"/>
      <w:sz w:val="96"/>
    </w:rPr>
  </w:style>
  <w:style w:type="paragraph" w:customStyle="1" w:styleId="afffff2">
    <w:name w:val="标准称谓"/>
    <w:next w:val="afff5"/>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3">
    <w:name w:val="标准文件_页脚偶数页"/>
    <w:pPr>
      <w:ind w:left="198"/>
    </w:pPr>
    <w:rPr>
      <w:rFonts w:ascii="宋体"/>
      <w:sz w:val="18"/>
    </w:rPr>
  </w:style>
  <w:style w:type="paragraph" w:customStyle="1" w:styleId="afffff4">
    <w:name w:val="标准文件_页脚奇数页"/>
    <w:pPr>
      <w:ind w:right="227"/>
      <w:jc w:val="right"/>
    </w:pPr>
    <w:rPr>
      <w:rFonts w:ascii="宋体"/>
      <w:sz w:val="18"/>
    </w:rPr>
  </w:style>
  <w:style w:type="paragraph" w:customStyle="1" w:styleId="afffff5">
    <w:name w:val="标准书眉一"/>
    <w:pPr>
      <w:jc w:val="both"/>
    </w:pPr>
  </w:style>
  <w:style w:type="paragraph" w:customStyle="1" w:styleId="ICS">
    <w:name w:val="标准文件_ICS"/>
    <w:basedOn w:val="afff5"/>
    <w:pPr>
      <w:spacing w:line="0" w:lineRule="atLeast"/>
    </w:pPr>
    <w:rPr>
      <w:rFonts w:ascii="黑体" w:eastAsia="黑体" w:hAnsi="宋体"/>
    </w:rPr>
  </w:style>
  <w:style w:type="paragraph" w:customStyle="1" w:styleId="afffff6">
    <w:name w:val="标准文件_标准正文"/>
    <w:basedOn w:val="afff5"/>
    <w:next w:val="afffff7"/>
    <w:pPr>
      <w:snapToGrid w:val="0"/>
      <w:ind w:firstLineChars="200" w:firstLine="200"/>
    </w:pPr>
    <w:rPr>
      <w:kern w:val="0"/>
    </w:rPr>
  </w:style>
  <w:style w:type="paragraph" w:customStyle="1" w:styleId="afffff7">
    <w:name w:val="标准文件_段"/>
    <w:link w:val="Char"/>
    <w:qFormat/>
    <w:pPr>
      <w:autoSpaceDE w:val="0"/>
      <w:autoSpaceDN w:val="0"/>
      <w:ind w:firstLineChars="200" w:firstLine="200"/>
      <w:jc w:val="both"/>
    </w:pPr>
    <w:rPr>
      <w:rFonts w:ascii="宋体"/>
      <w:sz w:val="21"/>
    </w:rPr>
  </w:style>
  <w:style w:type="paragraph" w:customStyle="1" w:styleId="afffff8">
    <w:name w:val="标准文件_版本"/>
    <w:basedOn w:val="afffff6"/>
    <w:pPr>
      <w:adjustRightInd/>
      <w:snapToGrid/>
      <w:ind w:firstLineChars="0" w:firstLine="0"/>
    </w:pPr>
    <w:rPr>
      <w:rFonts w:ascii="宋体" w:hAnsi="宋体"/>
      <w:kern w:val="2"/>
    </w:rPr>
  </w:style>
  <w:style w:type="paragraph" w:customStyle="1" w:styleId="afffff9">
    <w:name w:val="标准文件_标准部门"/>
    <w:basedOn w:val="afff5"/>
    <w:pPr>
      <w:jc w:val="center"/>
    </w:pPr>
    <w:rPr>
      <w:rFonts w:ascii="黑体" w:eastAsia="黑体"/>
      <w:kern w:val="0"/>
      <w:sz w:val="44"/>
    </w:rPr>
  </w:style>
  <w:style w:type="paragraph" w:customStyle="1" w:styleId="afffffa">
    <w:name w:val="标准文件_标准代替"/>
    <w:basedOn w:val="afff5"/>
    <w:next w:val="afff5"/>
    <w:pPr>
      <w:spacing w:line="310" w:lineRule="exact"/>
      <w:jc w:val="right"/>
    </w:pPr>
    <w:rPr>
      <w:rFonts w:ascii="宋体" w:hAnsi="宋体"/>
      <w:kern w:val="0"/>
    </w:rPr>
  </w:style>
  <w:style w:type="paragraph" w:customStyle="1" w:styleId="afffffb">
    <w:name w:val="标准文件_标准名称标题"/>
    <w:basedOn w:val="afff5"/>
    <w:next w:val="afff5"/>
    <w:pPr>
      <w:widowControl/>
      <w:shd w:val="clear" w:color="FFFFFF" w:fill="FFFFFF"/>
      <w:adjustRightInd/>
      <w:spacing w:before="640" w:after="100"/>
      <w:jc w:val="center"/>
    </w:pPr>
    <w:rPr>
      <w:rFonts w:ascii="黑体" w:eastAsia="黑体"/>
      <w:kern w:val="0"/>
      <w:sz w:val="32"/>
    </w:rPr>
  </w:style>
  <w:style w:type="paragraph" w:customStyle="1" w:styleId="afffffc">
    <w:name w:val="标准文件_页眉奇数页"/>
    <w:next w:val="afff5"/>
    <w:pPr>
      <w:tabs>
        <w:tab w:val="center" w:pos="4154"/>
        <w:tab w:val="right" w:pos="8306"/>
      </w:tabs>
      <w:spacing w:after="120"/>
      <w:jc w:val="right"/>
    </w:pPr>
    <w:rPr>
      <w:rFonts w:ascii="黑体" w:eastAsia="黑体" w:hAnsi="宋体"/>
      <w:sz w:val="21"/>
    </w:rPr>
  </w:style>
  <w:style w:type="paragraph" w:customStyle="1" w:styleId="afffffd">
    <w:name w:val="标准文件_页眉偶数页"/>
    <w:basedOn w:val="afffffc"/>
    <w:next w:val="afff5"/>
    <w:pPr>
      <w:jc w:val="left"/>
    </w:pPr>
  </w:style>
  <w:style w:type="paragraph" w:customStyle="1" w:styleId="afffffe">
    <w:name w:val="标准文件_参考文献标题"/>
    <w:basedOn w:val="afff5"/>
    <w:next w:val="afff5"/>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pPr>
      <w:numPr>
        <w:numId w:val="1"/>
      </w:numPr>
    </w:pPr>
    <w:rPr>
      <w:rFonts w:ascii="宋体"/>
    </w:rPr>
  </w:style>
  <w:style w:type="paragraph" w:customStyle="1" w:styleId="affe">
    <w:name w:val="标准文件_二级条标题"/>
    <w:next w:val="afffff7"/>
    <w:qFormat/>
    <w:pPr>
      <w:widowControl w:val="0"/>
      <w:numPr>
        <w:ilvl w:val="3"/>
        <w:numId w:val="2"/>
      </w:numPr>
      <w:spacing w:beforeLines="50" w:before="50" w:afterLines="50" w:after="50"/>
      <w:jc w:val="both"/>
      <w:outlineLvl w:val="2"/>
    </w:pPr>
    <w:rPr>
      <w:rFonts w:ascii="黑体" w:eastAsia="黑体"/>
      <w:sz w:val="21"/>
    </w:rPr>
  </w:style>
  <w:style w:type="character" w:customStyle="1" w:styleId="affffff">
    <w:name w:val="标准文件_发布"/>
    <w:rPr>
      <w:rFonts w:ascii="黑体" w:eastAsia="黑体"/>
      <w:spacing w:val="0"/>
      <w:w w:val="100"/>
      <w:position w:val="3"/>
      <w:sz w:val="28"/>
    </w:rPr>
  </w:style>
  <w:style w:type="paragraph" w:customStyle="1" w:styleId="ad">
    <w:name w:val="标准文件_方框数字列项"/>
    <w:basedOn w:val="afffff7"/>
    <w:pPr>
      <w:numPr>
        <w:numId w:val="3"/>
      </w:numPr>
      <w:ind w:firstLineChars="0" w:firstLine="0"/>
    </w:pPr>
  </w:style>
  <w:style w:type="paragraph" w:customStyle="1" w:styleId="affffff0">
    <w:name w:val="标准文件_封面标准编号"/>
    <w:basedOn w:val="afff5"/>
    <w:next w:val="afffffa"/>
    <w:pPr>
      <w:spacing w:line="310" w:lineRule="exact"/>
      <w:jc w:val="right"/>
    </w:pPr>
    <w:rPr>
      <w:rFonts w:ascii="黑体" w:eastAsia="黑体"/>
      <w:kern w:val="0"/>
      <w:sz w:val="28"/>
    </w:rPr>
  </w:style>
  <w:style w:type="paragraph" w:customStyle="1" w:styleId="affffff1">
    <w:name w:val="标准文件_封面标准分类号"/>
    <w:basedOn w:val="afff5"/>
    <w:rPr>
      <w:rFonts w:ascii="黑体" w:eastAsia="黑体"/>
      <w:b/>
      <w:kern w:val="0"/>
      <w:sz w:val="28"/>
    </w:rPr>
  </w:style>
  <w:style w:type="paragraph" w:customStyle="1" w:styleId="affffff2">
    <w:name w:val="标准文件_封面标准名称"/>
    <w:basedOn w:val="afff5"/>
    <w:pPr>
      <w:spacing w:line="240" w:lineRule="auto"/>
      <w:jc w:val="center"/>
    </w:pPr>
    <w:rPr>
      <w:rFonts w:ascii="黑体" w:eastAsia="黑体"/>
      <w:kern w:val="0"/>
      <w:sz w:val="52"/>
    </w:rPr>
  </w:style>
  <w:style w:type="paragraph" w:customStyle="1" w:styleId="affffff3">
    <w:name w:val="标准文件_封面标准英文名称"/>
    <w:basedOn w:val="afff5"/>
    <w:pPr>
      <w:spacing w:line="240" w:lineRule="auto"/>
      <w:jc w:val="center"/>
    </w:pPr>
    <w:rPr>
      <w:rFonts w:ascii="黑体" w:eastAsia="黑体"/>
      <w:b/>
      <w:sz w:val="28"/>
    </w:rPr>
  </w:style>
  <w:style w:type="paragraph" w:customStyle="1" w:styleId="affffff4">
    <w:name w:val="标准文件_封面发布日期"/>
    <w:basedOn w:val="afff5"/>
    <w:pPr>
      <w:spacing w:line="310" w:lineRule="exact"/>
    </w:pPr>
    <w:rPr>
      <w:rFonts w:ascii="黑体" w:eastAsia="黑体"/>
      <w:kern w:val="0"/>
      <w:sz w:val="28"/>
    </w:rPr>
  </w:style>
  <w:style w:type="paragraph" w:customStyle="1" w:styleId="affffff5">
    <w:name w:val="标准文件_封面密级"/>
    <w:basedOn w:val="afff5"/>
    <w:rPr>
      <w:rFonts w:eastAsia="黑体"/>
      <w:sz w:val="32"/>
    </w:rPr>
  </w:style>
  <w:style w:type="paragraph" w:customStyle="1" w:styleId="affffff6">
    <w:name w:val="标准文件_封面实施日期"/>
    <w:basedOn w:val="afff5"/>
    <w:pPr>
      <w:spacing w:line="310" w:lineRule="exact"/>
      <w:jc w:val="right"/>
    </w:pPr>
    <w:rPr>
      <w:rFonts w:ascii="黑体" w:eastAsia="黑体"/>
      <w:sz w:val="28"/>
    </w:rPr>
  </w:style>
  <w:style w:type="paragraph" w:customStyle="1" w:styleId="affffff7">
    <w:name w:val="标准文件_封面抬头"/>
    <w:basedOn w:val="afffff7"/>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7"/>
    <w:pPr>
      <w:numPr>
        <w:numId w:val="4"/>
      </w:numPr>
      <w:shd w:val="clear" w:color="FFFFFF" w:fill="FFFFFF"/>
      <w:tabs>
        <w:tab w:val="left" w:pos="6406"/>
      </w:tabs>
      <w:spacing w:before="560" w:afterLines="50" w:after="50"/>
      <w:jc w:val="center"/>
      <w:outlineLvl w:val="0"/>
    </w:pPr>
    <w:rPr>
      <w:rFonts w:ascii="黑体" w:eastAsia="黑体"/>
      <w:sz w:val="21"/>
    </w:rPr>
  </w:style>
  <w:style w:type="paragraph" w:customStyle="1" w:styleId="aff">
    <w:name w:val="标准文件_附录表标题"/>
    <w:next w:val="afffff7"/>
    <w:pPr>
      <w:numPr>
        <w:ilvl w:val="1"/>
        <w:numId w:val="5"/>
      </w:numPr>
      <w:adjustRightInd w:val="0"/>
      <w:snapToGrid w:val="0"/>
      <w:spacing w:beforeLines="50" w:before="50" w:afterLines="50" w:after="50"/>
      <w:jc w:val="center"/>
      <w:textAlignment w:val="baseline"/>
    </w:pPr>
    <w:rPr>
      <w:rFonts w:ascii="黑体" w:eastAsia="黑体"/>
      <w:kern w:val="21"/>
      <w:sz w:val="21"/>
    </w:rPr>
  </w:style>
  <w:style w:type="paragraph" w:customStyle="1" w:styleId="aff4">
    <w:name w:val="标准文件_附录一级条标题"/>
    <w:next w:val="afffff7"/>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5">
    <w:name w:val="标准文件_附录二级条标题"/>
    <w:basedOn w:val="aff4"/>
    <w:next w:val="afffff7"/>
    <w:pPr>
      <w:widowControl/>
      <w:numPr>
        <w:ilvl w:val="2"/>
      </w:numPr>
      <w:wordWrap w:val="0"/>
      <w:overflowPunct w:val="0"/>
      <w:autoSpaceDE w:val="0"/>
      <w:autoSpaceDN w:val="0"/>
      <w:textAlignment w:val="baseline"/>
      <w:outlineLvl w:val="3"/>
    </w:pPr>
  </w:style>
  <w:style w:type="paragraph" w:customStyle="1" w:styleId="affffff8">
    <w:name w:val="标准文件_附录公式"/>
    <w:basedOn w:val="afffff6"/>
    <w:next w:val="afffff6"/>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7"/>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7">
    <w:name w:val="标准文件_附录四级条标题"/>
    <w:next w:val="afffff7"/>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9">
    <w:name w:val="标准文件_附录图标题"/>
    <w:next w:val="afffff7"/>
    <w:pPr>
      <w:numPr>
        <w:ilvl w:val="1"/>
        <w:numId w:val="6"/>
      </w:numPr>
      <w:adjustRightInd w:val="0"/>
      <w:snapToGrid w:val="0"/>
      <w:spacing w:beforeLines="50" w:before="50" w:afterLines="50" w:after="50"/>
      <w:jc w:val="center"/>
    </w:pPr>
    <w:rPr>
      <w:rFonts w:ascii="黑体" w:eastAsia="黑体"/>
      <w:sz w:val="21"/>
    </w:rPr>
  </w:style>
  <w:style w:type="paragraph" w:customStyle="1" w:styleId="aff8">
    <w:name w:val="标准文件_附录五级条标题"/>
    <w:next w:val="afffff7"/>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0">
    <w:name w:val="标准文件_附录英文标识"/>
    <w:next w:val="afff6"/>
    <w:pPr>
      <w:numPr>
        <w:numId w:val="7"/>
      </w:numPr>
      <w:tabs>
        <w:tab w:val="left" w:pos="6406"/>
      </w:tabs>
      <w:spacing w:before="220" w:after="320"/>
      <w:jc w:val="center"/>
      <w:outlineLvl w:val="0"/>
    </w:pPr>
    <w:rPr>
      <w:rFonts w:ascii="黑体" w:eastAsia="黑体"/>
      <w:sz w:val="21"/>
    </w:rPr>
  </w:style>
  <w:style w:type="character" w:customStyle="1" w:styleId="afffa">
    <w:name w:val="正文文本 字符"/>
    <w:link w:val="afff6"/>
    <w:rPr>
      <w:kern w:val="2"/>
      <w:sz w:val="21"/>
      <w:szCs w:val="21"/>
    </w:rPr>
  </w:style>
  <w:style w:type="paragraph" w:customStyle="1" w:styleId="affffff9">
    <w:name w:val="标准文件_附录章标题"/>
    <w:next w:val="afffff7"/>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a">
    <w:name w:val="标准文件_公式后的破折号"/>
    <w:basedOn w:val="afffff7"/>
    <w:next w:val="afffff7"/>
    <w:pPr>
      <w:ind w:leftChars="200" w:left="488" w:hangingChars="290" w:hanging="289"/>
    </w:pPr>
  </w:style>
  <w:style w:type="paragraph" w:customStyle="1" w:styleId="a6">
    <w:name w:val="标准文件_前言、引言标题"/>
    <w:next w:val="afff5"/>
    <w:pPr>
      <w:numPr>
        <w:numId w:val="8"/>
      </w:numPr>
      <w:shd w:val="clear" w:color="FFFFFF" w:fill="FFFFFF"/>
      <w:spacing w:before="480" w:afterLines="150" w:after="150"/>
      <w:jc w:val="center"/>
      <w:outlineLvl w:val="0"/>
    </w:pPr>
    <w:rPr>
      <w:rFonts w:ascii="黑体" w:eastAsia="黑体"/>
      <w:sz w:val="32"/>
    </w:rPr>
  </w:style>
  <w:style w:type="paragraph" w:customStyle="1" w:styleId="affffffb">
    <w:name w:val="标准文件_目次、标准名称标题"/>
    <w:basedOn w:val="a6"/>
    <w:next w:val="afffff7"/>
    <w:pPr>
      <w:spacing w:line="460" w:lineRule="exact"/>
      <w:ind w:left="0" w:firstLine="0"/>
    </w:pPr>
  </w:style>
  <w:style w:type="paragraph" w:customStyle="1" w:styleId="affffffc">
    <w:name w:val="标准文件_目录标题"/>
    <w:basedOn w:val="afff5"/>
    <w:pPr>
      <w:spacing w:before="480" w:afterLines="150" w:after="150" w:line="240" w:lineRule="auto"/>
      <w:jc w:val="center"/>
    </w:pPr>
    <w:rPr>
      <w:rFonts w:ascii="黑体" w:eastAsia="黑体"/>
      <w:sz w:val="32"/>
    </w:rPr>
  </w:style>
  <w:style w:type="paragraph" w:customStyle="1" w:styleId="af1">
    <w:name w:val="标准文件_破折号列项"/>
    <w:pPr>
      <w:numPr>
        <w:numId w:val="9"/>
      </w:numPr>
      <w:adjustRightInd w:val="0"/>
      <w:snapToGrid w:val="0"/>
      <w:ind w:firstLineChars="200" w:firstLine="200"/>
    </w:pPr>
    <w:rPr>
      <w:sz w:val="21"/>
    </w:rPr>
  </w:style>
  <w:style w:type="paragraph" w:customStyle="1" w:styleId="afc">
    <w:name w:val="标准文件_破折号列项（二级）"/>
    <w:basedOn w:val="af1"/>
    <w:pPr>
      <w:numPr>
        <w:numId w:val="10"/>
      </w:numPr>
    </w:pPr>
  </w:style>
  <w:style w:type="paragraph" w:customStyle="1" w:styleId="afff">
    <w:name w:val="标准文件_三级条标题"/>
    <w:basedOn w:val="affe"/>
    <w:next w:val="afffff7"/>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d">
    <w:name w:val="标准文件_示例后续"/>
    <w:basedOn w:val="afff5"/>
    <w:pPr>
      <w:adjustRightInd/>
      <w:spacing w:line="240" w:lineRule="auto"/>
      <w:ind w:firstLineChars="200" w:firstLine="200"/>
    </w:pPr>
    <w:rPr>
      <w:sz w:val="18"/>
      <w:szCs w:val="24"/>
    </w:rPr>
  </w:style>
  <w:style w:type="paragraph" w:customStyle="1" w:styleId="aff9">
    <w:name w:val="标准文件_数字编号列项"/>
    <w:pPr>
      <w:numPr>
        <w:numId w:val="11"/>
      </w:numPr>
      <w:jc w:val="both"/>
    </w:pPr>
    <w:rPr>
      <w:rFonts w:ascii="宋体" w:hAnsi="宋体"/>
      <w:sz w:val="21"/>
    </w:rPr>
  </w:style>
  <w:style w:type="paragraph" w:customStyle="1" w:styleId="afff0">
    <w:name w:val="标准文件_四级条标题"/>
    <w:next w:val="afffff7"/>
    <w:pPr>
      <w:widowControl w:val="0"/>
      <w:numPr>
        <w:ilvl w:val="5"/>
        <w:numId w:val="2"/>
      </w:numPr>
      <w:spacing w:beforeLines="50" w:before="50" w:afterLines="50" w:after="50"/>
      <w:jc w:val="both"/>
      <w:outlineLvl w:val="4"/>
    </w:pPr>
    <w:rPr>
      <w:rFonts w:ascii="黑体" w:eastAsia="黑体"/>
      <w:sz w:val="21"/>
    </w:rPr>
  </w:style>
  <w:style w:type="character" w:customStyle="1" w:styleId="affff5">
    <w:name w:val="脚注文本 字符"/>
    <w:link w:val="affff4"/>
    <w:semiHidden/>
    <w:rPr>
      <w:rFonts w:ascii="宋体"/>
      <w:kern w:val="2"/>
      <w:sz w:val="18"/>
      <w:szCs w:val="18"/>
    </w:rPr>
  </w:style>
  <w:style w:type="paragraph" w:customStyle="1" w:styleId="affffffe">
    <w:name w:val="标准文件_条文脚注"/>
    <w:basedOn w:val="affff4"/>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7"/>
    <w:pPr>
      <w:numPr>
        <w:numId w:val="12"/>
      </w:numPr>
      <w:spacing w:line="240" w:lineRule="auto"/>
      <w:jc w:val="left"/>
    </w:pPr>
    <w:rPr>
      <w:rFonts w:ascii="宋体" w:hAnsi="宋体"/>
      <w:sz w:val="18"/>
    </w:rPr>
  </w:style>
  <w:style w:type="character" w:customStyle="1" w:styleId="afffffff">
    <w:name w:val="标准文件_图表脚注内容"/>
    <w:rPr>
      <w:rFonts w:ascii="宋体" w:eastAsia="宋体" w:hAnsi="宋体" w:cs="Times New Roman"/>
      <w:spacing w:val="0"/>
      <w:sz w:val="18"/>
      <w:vertAlign w:val="superscript"/>
    </w:rPr>
  </w:style>
  <w:style w:type="paragraph" w:customStyle="1" w:styleId="afff1">
    <w:name w:val="标准文件_五级条标题"/>
    <w:next w:val="afffff7"/>
    <w:pPr>
      <w:widowControl w:val="0"/>
      <w:numPr>
        <w:ilvl w:val="6"/>
        <w:numId w:val="2"/>
      </w:numPr>
      <w:spacing w:beforeLines="50" w:before="50" w:afterLines="50" w:after="50"/>
      <w:jc w:val="both"/>
      <w:outlineLvl w:val="5"/>
    </w:pPr>
    <w:rPr>
      <w:rFonts w:ascii="黑体" w:eastAsia="黑体"/>
      <w:sz w:val="21"/>
    </w:rPr>
  </w:style>
  <w:style w:type="paragraph" w:customStyle="1" w:styleId="affc">
    <w:name w:val="标准文件_章标题"/>
    <w:next w:val="afffff7"/>
    <w:qFormat/>
    <w:pPr>
      <w:numPr>
        <w:ilvl w:val="1"/>
        <w:numId w:val="2"/>
      </w:numPr>
      <w:spacing w:beforeLines="100" w:before="100" w:afterLines="100" w:after="100"/>
      <w:jc w:val="both"/>
      <w:outlineLvl w:val="0"/>
    </w:pPr>
    <w:rPr>
      <w:rFonts w:ascii="黑体" w:eastAsia="黑体"/>
      <w:sz w:val="21"/>
    </w:rPr>
  </w:style>
  <w:style w:type="paragraph" w:customStyle="1" w:styleId="affd">
    <w:name w:val="标准文件_一级条标题"/>
    <w:basedOn w:val="affc"/>
    <w:next w:val="afffff7"/>
    <w:qFormat/>
    <w:pPr>
      <w:numPr>
        <w:ilvl w:val="2"/>
      </w:numPr>
      <w:spacing w:beforeLines="50" w:before="50" w:afterLines="50" w:after="50"/>
      <w:outlineLvl w:val="1"/>
    </w:pPr>
  </w:style>
  <w:style w:type="paragraph" w:customStyle="1" w:styleId="afffffff0">
    <w:name w:val="标准文件_一致程度"/>
    <w:basedOn w:val="afff5"/>
    <w:pPr>
      <w:spacing w:line="440" w:lineRule="exact"/>
      <w:jc w:val="center"/>
    </w:pPr>
    <w:rPr>
      <w:sz w:val="28"/>
    </w:rPr>
  </w:style>
  <w:style w:type="paragraph" w:customStyle="1" w:styleId="afffffff1">
    <w:name w:val="标准文件_引言标题"/>
    <w:next w:val="afff5"/>
    <w:pPr>
      <w:shd w:val="clear" w:color="FFFFFF" w:fill="FFFFFF"/>
      <w:spacing w:before="540" w:after="600"/>
      <w:jc w:val="center"/>
      <w:outlineLvl w:val="0"/>
    </w:pPr>
    <w:rPr>
      <w:rFonts w:ascii="黑体" w:eastAsia="黑体"/>
      <w:sz w:val="32"/>
    </w:rPr>
  </w:style>
  <w:style w:type="paragraph" w:customStyle="1" w:styleId="afffffff2">
    <w:name w:val="标准文件_英文图表脚注"/>
    <w:basedOn w:val="afffff6"/>
    <w:pPr>
      <w:widowControl/>
      <w:adjustRightInd/>
      <w:snapToGrid/>
      <w:spacing w:line="240" w:lineRule="auto"/>
      <w:ind w:left="79" w:hangingChars="80" w:hanging="79"/>
    </w:pPr>
    <w:rPr>
      <w:rFonts w:ascii="宋体" w:hAnsi="宋体"/>
    </w:rPr>
  </w:style>
  <w:style w:type="paragraph" w:customStyle="1" w:styleId="af6">
    <w:name w:val="标准文件_数字编号列项（二级）"/>
    <w:pPr>
      <w:numPr>
        <w:ilvl w:val="1"/>
        <w:numId w:val="13"/>
      </w:numPr>
      <w:jc w:val="both"/>
    </w:pPr>
    <w:rPr>
      <w:rFonts w:ascii="宋体"/>
      <w:sz w:val="21"/>
    </w:rPr>
  </w:style>
  <w:style w:type="paragraph" w:customStyle="1" w:styleId="af">
    <w:name w:val="标准文件_英文注："/>
    <w:basedOn w:val="afff5"/>
    <w:next w:val="afffff7"/>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7"/>
    <w:pPr>
      <w:numPr>
        <w:numId w:val="16"/>
      </w:numPr>
      <w:tabs>
        <w:tab w:val="left" w:pos="0"/>
      </w:tabs>
      <w:spacing w:beforeLines="50" w:before="50" w:afterLines="50" w:after="50"/>
      <w:jc w:val="center"/>
    </w:pPr>
    <w:rPr>
      <w:rFonts w:ascii="黑体" w:eastAsia="黑体"/>
      <w:sz w:val="21"/>
    </w:rPr>
  </w:style>
  <w:style w:type="paragraph" w:customStyle="1" w:styleId="afffffff3">
    <w:name w:val="标准文件_正文公式"/>
    <w:basedOn w:val="afff5"/>
    <w:next w:val="afffff6"/>
    <w:pPr>
      <w:tabs>
        <w:tab w:val="center" w:pos="4678"/>
        <w:tab w:val="right" w:leader="middleDot" w:pos="9356"/>
      </w:tabs>
      <w:spacing w:line="240" w:lineRule="auto"/>
    </w:pPr>
    <w:rPr>
      <w:rFonts w:ascii="宋体" w:hAnsi="宋体"/>
    </w:rPr>
  </w:style>
  <w:style w:type="paragraph" w:customStyle="1" w:styleId="afd">
    <w:name w:val="标准文件_正文图标题"/>
    <w:next w:val="afffff7"/>
    <w:pPr>
      <w:numPr>
        <w:numId w:val="17"/>
      </w:numPr>
      <w:spacing w:beforeLines="50" w:before="50" w:afterLines="50" w:after="50"/>
      <w:jc w:val="center"/>
    </w:pPr>
    <w:rPr>
      <w:rFonts w:ascii="黑体" w:eastAsia="黑体"/>
      <w:sz w:val="21"/>
    </w:rPr>
  </w:style>
  <w:style w:type="paragraph" w:customStyle="1" w:styleId="afff3">
    <w:name w:val="标准文件_正文英文表标题"/>
    <w:next w:val="afffff7"/>
    <w:pPr>
      <w:numPr>
        <w:numId w:val="18"/>
      </w:numPr>
      <w:jc w:val="center"/>
    </w:pPr>
    <w:rPr>
      <w:rFonts w:ascii="黑体" w:eastAsia="黑体"/>
      <w:sz w:val="21"/>
    </w:rPr>
  </w:style>
  <w:style w:type="paragraph" w:customStyle="1" w:styleId="afb">
    <w:name w:val="标准文件_正文英文图标题"/>
    <w:next w:val="afffff7"/>
    <w:pPr>
      <w:numPr>
        <w:numId w:val="19"/>
      </w:numPr>
      <w:jc w:val="center"/>
    </w:pPr>
    <w:rPr>
      <w:rFonts w:ascii="黑体" w:eastAsia="黑体"/>
      <w:sz w:val="21"/>
    </w:rPr>
  </w:style>
  <w:style w:type="paragraph" w:customStyle="1" w:styleId="af7">
    <w:name w:val="标准文件_编号列项（三级）"/>
    <w:pPr>
      <w:numPr>
        <w:ilvl w:val="2"/>
        <w:numId w:val="13"/>
      </w:numPr>
    </w:pPr>
    <w:rPr>
      <w:rFonts w:ascii="宋体"/>
      <w:sz w:val="21"/>
    </w:rPr>
  </w:style>
  <w:style w:type="paragraph" w:customStyle="1" w:styleId="a1">
    <w:name w:val="二级无标题条"/>
    <w:basedOn w:val="afff5"/>
    <w:pPr>
      <w:numPr>
        <w:ilvl w:val="3"/>
        <w:numId w:val="20"/>
      </w:numPr>
      <w:adjustRightInd/>
      <w:spacing w:line="240" w:lineRule="auto"/>
    </w:pPr>
    <w:rPr>
      <w:rFonts w:ascii="宋体" w:hAnsi="宋体"/>
      <w:szCs w:val="24"/>
    </w:rPr>
  </w:style>
  <w:style w:type="paragraph" w:customStyle="1" w:styleId="afffffff4">
    <w:name w:val="发布部门"/>
    <w:next w:val="afffff7"/>
    <w:pPr>
      <w:framePr w:w="7433" w:h="585" w:hRule="exact" w:hSpace="180" w:vSpace="180" w:wrap="around" w:hAnchor="margin" w:xAlign="center" w:y="14401" w:anchorLock="1"/>
      <w:jc w:val="center"/>
    </w:pPr>
    <w:rPr>
      <w:rFonts w:ascii="宋体"/>
      <w:b/>
      <w:w w:val="135"/>
      <w:sz w:val="36"/>
    </w:rPr>
  </w:style>
  <w:style w:type="paragraph" w:customStyle="1" w:styleId="afffffff5">
    <w:name w:val="发布日期"/>
    <w:pPr>
      <w:framePr w:w="4000" w:h="473" w:hRule="exact" w:hSpace="180" w:vSpace="180" w:wrap="around" w:hAnchor="margin" w:y="13511" w:anchorLock="1"/>
    </w:pPr>
    <w:rPr>
      <w:rFonts w:eastAsia="黑体"/>
      <w:sz w:val="28"/>
    </w:rPr>
  </w:style>
  <w:style w:type="paragraph" w:customStyle="1" w:styleId="afffffff6">
    <w:name w:val="封面标准代替信息"/>
    <w:basedOn w:val="afff5"/>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7">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8">
    <w:name w:val="封面标准文稿编辑信息"/>
    <w:pPr>
      <w:spacing w:before="180" w:line="180" w:lineRule="exact"/>
      <w:jc w:val="center"/>
    </w:pPr>
    <w:rPr>
      <w:rFonts w:ascii="宋体"/>
      <w:sz w:val="21"/>
    </w:rPr>
  </w:style>
  <w:style w:type="paragraph" w:customStyle="1" w:styleId="afffffff9">
    <w:name w:val="封面标准文稿类别"/>
    <w:pPr>
      <w:spacing w:before="440" w:line="400" w:lineRule="exact"/>
      <w:jc w:val="center"/>
    </w:pPr>
    <w:rPr>
      <w:rFonts w:ascii="宋体"/>
      <w:sz w:val="24"/>
    </w:rPr>
  </w:style>
  <w:style w:type="paragraph" w:customStyle="1" w:styleId="afffffffa">
    <w:name w:val="封面标准英文名称"/>
    <w:pPr>
      <w:widowControl w:val="0"/>
      <w:spacing w:line="360" w:lineRule="exact"/>
      <w:jc w:val="center"/>
    </w:pPr>
    <w:rPr>
      <w:sz w:val="28"/>
    </w:rPr>
  </w:style>
  <w:style w:type="paragraph" w:customStyle="1" w:styleId="afffffffb">
    <w:name w:val="封面一致性程度标识"/>
    <w:pPr>
      <w:spacing w:before="440" w:line="440" w:lineRule="exact"/>
      <w:jc w:val="center"/>
    </w:pPr>
    <w:rPr>
      <w:sz w:val="28"/>
    </w:rPr>
  </w:style>
  <w:style w:type="paragraph" w:customStyle="1" w:styleId="afffffffc">
    <w:name w:val="封面正文"/>
    <w:pPr>
      <w:jc w:val="both"/>
    </w:pPr>
  </w:style>
  <w:style w:type="paragraph" w:customStyle="1" w:styleId="afffffffd">
    <w:name w:val="附录二级无标题条"/>
    <w:basedOn w:val="afff5"/>
    <w:next w:val="afffff7"/>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e">
    <w:name w:val="附录三级无标题条"/>
    <w:basedOn w:val="afffffffd"/>
    <w:next w:val="afffff7"/>
    <w:pPr>
      <w:outlineLvl w:val="4"/>
    </w:pPr>
  </w:style>
  <w:style w:type="paragraph" w:customStyle="1" w:styleId="affffffff">
    <w:name w:val="附录四级无标题条"/>
    <w:basedOn w:val="afffffffe"/>
    <w:next w:val="afffff7"/>
    <w:pPr>
      <w:outlineLvl w:val="5"/>
    </w:pPr>
  </w:style>
  <w:style w:type="paragraph" w:customStyle="1" w:styleId="affffffff0">
    <w:name w:val="附录图"/>
    <w:next w:val="afffff7"/>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2">
    <w:name w:val="标准文件_一级项"/>
    <w:pPr>
      <w:numPr>
        <w:numId w:val="21"/>
      </w:numPr>
    </w:pPr>
    <w:rPr>
      <w:rFonts w:ascii="宋体"/>
      <w:sz w:val="21"/>
    </w:rPr>
  </w:style>
  <w:style w:type="paragraph" w:customStyle="1" w:styleId="affffffff1">
    <w:name w:val="附录五级无标题条"/>
    <w:basedOn w:val="affffffff"/>
    <w:next w:val="afffff7"/>
    <w:pPr>
      <w:outlineLvl w:val="6"/>
    </w:pPr>
  </w:style>
  <w:style w:type="paragraph" w:customStyle="1" w:styleId="affffffff2">
    <w:name w:val="附录性质"/>
    <w:basedOn w:val="afff5"/>
    <w:pPr>
      <w:widowControl/>
      <w:adjustRightInd/>
      <w:jc w:val="center"/>
    </w:pPr>
    <w:rPr>
      <w:rFonts w:ascii="黑体" w:eastAsia="黑体"/>
    </w:rPr>
  </w:style>
  <w:style w:type="paragraph" w:customStyle="1" w:styleId="affffffff3">
    <w:name w:val="附录一级无标题条"/>
    <w:basedOn w:val="affffff9"/>
    <w:next w:val="afffff7"/>
    <w:pPr>
      <w:autoSpaceDN w:val="0"/>
      <w:outlineLvl w:val="2"/>
    </w:pPr>
    <w:rPr>
      <w:rFonts w:ascii="宋体" w:eastAsia="宋体" w:hAnsi="宋体"/>
    </w:rPr>
  </w:style>
  <w:style w:type="character" w:customStyle="1" w:styleId="affffffff4">
    <w:name w:val="个人答复风格"/>
    <w:rPr>
      <w:rFonts w:ascii="Arial" w:eastAsia="宋体" w:hAnsi="Arial" w:cs="Arial"/>
      <w:color w:val="auto"/>
      <w:spacing w:val="0"/>
      <w:sz w:val="20"/>
    </w:rPr>
  </w:style>
  <w:style w:type="character" w:customStyle="1" w:styleId="affffffff5">
    <w:name w:val="个人撰写风格"/>
    <w:rPr>
      <w:rFonts w:ascii="Arial" w:eastAsia="宋体" w:hAnsi="Arial" w:cs="Arial"/>
      <w:color w:val="auto"/>
      <w:spacing w:val="0"/>
      <w:sz w:val="20"/>
    </w:rPr>
  </w:style>
  <w:style w:type="paragraph" w:customStyle="1" w:styleId="affffffff6">
    <w:name w:val="脚注后续"/>
    <w:pPr>
      <w:ind w:leftChars="350" w:left="350"/>
      <w:jc w:val="both"/>
    </w:pPr>
    <w:rPr>
      <w:rFonts w:ascii="宋体"/>
      <w:sz w:val="18"/>
    </w:rPr>
  </w:style>
  <w:style w:type="paragraph" w:customStyle="1" w:styleId="afff4">
    <w:name w:val="列项——"/>
    <w:pPr>
      <w:widowControl w:val="0"/>
      <w:numPr>
        <w:numId w:val="22"/>
      </w:numPr>
      <w:jc w:val="both"/>
    </w:pPr>
    <w:rPr>
      <w:rFonts w:ascii="宋体" w:hAnsi="宋体"/>
      <w:sz w:val="21"/>
    </w:rPr>
  </w:style>
  <w:style w:type="paragraph" w:customStyle="1" w:styleId="affffffff7">
    <w:name w:val="列项·"/>
    <w:basedOn w:val="afffff7"/>
    <w:pPr>
      <w:tabs>
        <w:tab w:val="left" w:pos="840"/>
      </w:tabs>
    </w:pPr>
  </w:style>
  <w:style w:type="paragraph" w:customStyle="1" w:styleId="affffffff8">
    <w:name w:val="目次、索引正文"/>
    <w:pPr>
      <w:spacing w:line="320" w:lineRule="exact"/>
      <w:jc w:val="both"/>
    </w:pPr>
    <w:rPr>
      <w:rFonts w:ascii="宋体"/>
      <w:sz w:val="21"/>
    </w:rPr>
  </w:style>
  <w:style w:type="paragraph" w:customStyle="1" w:styleId="210">
    <w:name w:val="目录 21"/>
    <w:basedOn w:val="afff5"/>
    <w:next w:val="afff5"/>
    <w:semiHidden/>
    <w:pPr>
      <w:adjustRightInd/>
      <w:spacing w:line="240" w:lineRule="auto"/>
      <w:jc w:val="left"/>
    </w:pPr>
    <w:rPr>
      <w:bCs/>
      <w:iCs/>
    </w:rPr>
  </w:style>
  <w:style w:type="paragraph" w:customStyle="1" w:styleId="31">
    <w:name w:val="目录 31"/>
    <w:basedOn w:val="afff5"/>
    <w:next w:val="afff5"/>
    <w:semiHidden/>
    <w:pPr>
      <w:spacing w:line="240" w:lineRule="auto"/>
    </w:pPr>
    <w:rPr>
      <w:rFonts w:ascii="宋体" w:hAnsi="宋体"/>
      <w:iCs/>
    </w:rPr>
  </w:style>
  <w:style w:type="paragraph" w:customStyle="1" w:styleId="41">
    <w:name w:val="目录 41"/>
    <w:basedOn w:val="afff5"/>
    <w:next w:val="afff5"/>
    <w:semiHidden/>
    <w:pPr>
      <w:adjustRightInd/>
      <w:spacing w:line="240" w:lineRule="auto"/>
      <w:jc w:val="left"/>
    </w:pPr>
  </w:style>
  <w:style w:type="paragraph" w:customStyle="1" w:styleId="51">
    <w:name w:val="目录 51"/>
    <w:basedOn w:val="afff5"/>
    <w:next w:val="afff5"/>
    <w:semiHidden/>
    <w:pPr>
      <w:spacing w:line="240" w:lineRule="auto"/>
    </w:pPr>
    <w:rPr>
      <w:rFonts w:ascii="宋体" w:hAnsi="宋体"/>
    </w:rPr>
  </w:style>
  <w:style w:type="paragraph" w:customStyle="1" w:styleId="61">
    <w:name w:val="目录 61"/>
    <w:basedOn w:val="afff5"/>
    <w:next w:val="afff5"/>
    <w:semiHidden/>
    <w:pPr>
      <w:adjustRightInd/>
      <w:spacing w:line="240" w:lineRule="auto"/>
      <w:jc w:val="left"/>
    </w:pPr>
  </w:style>
  <w:style w:type="paragraph" w:customStyle="1" w:styleId="71">
    <w:name w:val="目录 71"/>
    <w:basedOn w:val="61"/>
    <w:semiHidden/>
    <w:pPr>
      <w:ind w:left="1260"/>
    </w:pPr>
  </w:style>
  <w:style w:type="paragraph" w:customStyle="1" w:styleId="81">
    <w:name w:val="目录 81"/>
    <w:basedOn w:val="71"/>
    <w:semiHidden/>
    <w:pPr>
      <w:ind w:left="1470"/>
    </w:pPr>
  </w:style>
  <w:style w:type="paragraph" w:customStyle="1" w:styleId="91">
    <w:name w:val="目录 91"/>
    <w:basedOn w:val="81"/>
    <w:semiHidden/>
    <w:pPr>
      <w:ind w:left="1680"/>
    </w:pPr>
  </w:style>
  <w:style w:type="paragraph" w:customStyle="1" w:styleId="affffffff9">
    <w:name w:val="其他标准称谓"/>
    <w:pPr>
      <w:spacing w:line="0" w:lineRule="atLeast"/>
      <w:jc w:val="distribute"/>
    </w:pPr>
    <w:rPr>
      <w:rFonts w:ascii="黑体" w:eastAsia="黑体" w:hAnsi="宋体"/>
      <w:sz w:val="52"/>
    </w:rPr>
  </w:style>
  <w:style w:type="paragraph" w:customStyle="1" w:styleId="affffffffa">
    <w:name w:val="其他发布部门"/>
    <w:basedOn w:val="afffffff4"/>
    <w:pPr>
      <w:framePr w:wrap="around"/>
      <w:spacing w:line="0" w:lineRule="atLeast"/>
    </w:pPr>
    <w:rPr>
      <w:rFonts w:ascii="黑体" w:eastAsia="黑体"/>
      <w:b w:val="0"/>
    </w:rPr>
  </w:style>
  <w:style w:type="paragraph" w:customStyle="1" w:styleId="affb">
    <w:name w:val="前言标题"/>
    <w:next w:val="afff5"/>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5"/>
    <w:pPr>
      <w:numPr>
        <w:ilvl w:val="4"/>
        <w:numId w:val="20"/>
      </w:numPr>
      <w:adjustRightInd/>
      <w:spacing w:line="240" w:lineRule="auto"/>
    </w:pPr>
    <w:rPr>
      <w:rFonts w:ascii="宋体" w:hAnsi="宋体"/>
      <w:szCs w:val="24"/>
    </w:rPr>
  </w:style>
  <w:style w:type="paragraph" w:customStyle="1" w:styleId="affffffffb">
    <w:name w:val="实施日期"/>
    <w:basedOn w:val="afffffff5"/>
    <w:pPr>
      <w:framePr w:hSpace="0" w:wrap="around" w:xAlign="right"/>
      <w:jc w:val="right"/>
    </w:pPr>
  </w:style>
  <w:style w:type="paragraph" w:customStyle="1" w:styleId="a3">
    <w:name w:val="四级无标题条"/>
    <w:basedOn w:val="afff5"/>
    <w:pPr>
      <w:numPr>
        <w:ilvl w:val="5"/>
        <w:numId w:val="20"/>
      </w:numPr>
      <w:adjustRightInd/>
      <w:spacing w:line="240" w:lineRule="auto"/>
    </w:pPr>
    <w:rPr>
      <w:rFonts w:ascii="宋体" w:hAnsi="宋体"/>
      <w:szCs w:val="24"/>
    </w:rPr>
  </w:style>
  <w:style w:type="paragraph" w:customStyle="1" w:styleId="affffffffc">
    <w:name w:val="文献分类号"/>
    <w:pPr>
      <w:framePr w:hSpace="180" w:vSpace="180" w:wrap="around" w:hAnchor="margin" w:y="1" w:anchorLock="1"/>
      <w:widowControl w:val="0"/>
      <w:textAlignment w:val="center"/>
    </w:pPr>
    <w:rPr>
      <w:rFonts w:eastAsia="黑体"/>
      <w:sz w:val="21"/>
    </w:rPr>
  </w:style>
  <w:style w:type="paragraph" w:customStyle="1" w:styleId="affffffffd">
    <w:name w:val="无标题条"/>
    <w:next w:val="afffff7"/>
    <w:pPr>
      <w:jc w:val="both"/>
    </w:pPr>
    <w:rPr>
      <w:rFonts w:ascii="宋体" w:hAnsi="宋体"/>
      <w:sz w:val="21"/>
    </w:rPr>
  </w:style>
  <w:style w:type="paragraph" w:customStyle="1" w:styleId="a4">
    <w:name w:val="五级无标题条"/>
    <w:basedOn w:val="afff5"/>
    <w:pPr>
      <w:numPr>
        <w:ilvl w:val="6"/>
        <w:numId w:val="20"/>
      </w:numPr>
      <w:adjustRightInd/>
    </w:pPr>
    <w:rPr>
      <w:szCs w:val="24"/>
    </w:rPr>
  </w:style>
  <w:style w:type="paragraph" w:customStyle="1" w:styleId="a0">
    <w:name w:val="一级无标题条"/>
    <w:basedOn w:val="afff5"/>
    <w:pPr>
      <w:numPr>
        <w:ilvl w:val="2"/>
        <w:numId w:val="20"/>
      </w:numPr>
      <w:adjustRightInd/>
      <w:spacing w:before="10" w:after="10" w:line="240" w:lineRule="auto"/>
    </w:pPr>
    <w:rPr>
      <w:rFonts w:ascii="宋体" w:hAnsi="宋体"/>
      <w:szCs w:val="24"/>
    </w:rPr>
  </w:style>
  <w:style w:type="paragraph" w:customStyle="1" w:styleId="affffffffe">
    <w:name w:val="注:后续"/>
    <w:pPr>
      <w:spacing w:line="300" w:lineRule="exact"/>
      <w:ind w:leftChars="400" w:left="600" w:hangingChars="200" w:hanging="200"/>
      <w:jc w:val="both"/>
    </w:pPr>
    <w:rPr>
      <w:rFonts w:ascii="宋体"/>
      <w:sz w:val="18"/>
    </w:rPr>
  </w:style>
  <w:style w:type="paragraph" w:customStyle="1" w:styleId="afffffffff">
    <w:name w:val="注×:后续"/>
    <w:basedOn w:val="affffffffe"/>
    <w:pPr>
      <w:ind w:leftChars="0" w:left="1406" w:firstLineChars="0" w:hanging="499"/>
    </w:pPr>
  </w:style>
  <w:style w:type="paragraph" w:customStyle="1" w:styleId="afffffffff0">
    <w:name w:val="标准文件_一级无标题"/>
    <w:basedOn w:val="affd"/>
    <w:qFormat/>
    <w:pPr>
      <w:spacing w:beforeLines="0" w:before="0" w:afterLines="0" w:after="0"/>
      <w:outlineLvl w:val="9"/>
    </w:pPr>
    <w:rPr>
      <w:rFonts w:ascii="宋体" w:eastAsia="宋体"/>
    </w:rPr>
  </w:style>
  <w:style w:type="paragraph" w:customStyle="1" w:styleId="afffffffff1">
    <w:name w:val="标准文件_五级无标题"/>
    <w:basedOn w:val="afff1"/>
    <w:qFormat/>
    <w:pPr>
      <w:spacing w:beforeLines="0" w:before="0" w:afterLines="0" w:after="0"/>
      <w:outlineLvl w:val="9"/>
    </w:pPr>
    <w:rPr>
      <w:rFonts w:ascii="宋体" w:eastAsia="宋体"/>
    </w:rPr>
  </w:style>
  <w:style w:type="paragraph" w:customStyle="1" w:styleId="afffffffff2">
    <w:name w:val="标准文件_三级无标题"/>
    <w:basedOn w:val="afff"/>
    <w:qFormat/>
    <w:pPr>
      <w:spacing w:beforeLines="0" w:before="0" w:afterLines="0" w:after="0"/>
      <w:outlineLvl w:val="9"/>
    </w:pPr>
    <w:rPr>
      <w:rFonts w:ascii="宋体" w:eastAsia="宋体"/>
    </w:rPr>
  </w:style>
  <w:style w:type="paragraph" w:customStyle="1" w:styleId="afffffffff3">
    <w:name w:val="标准文件_二级无标题"/>
    <w:basedOn w:val="affe"/>
    <w:qFormat/>
    <w:pPr>
      <w:spacing w:beforeLines="0" w:before="0" w:afterLines="0" w:after="0"/>
      <w:outlineLvl w:val="9"/>
    </w:pPr>
    <w:rPr>
      <w:rFonts w:ascii="宋体" w:eastAsia="宋体"/>
    </w:rPr>
  </w:style>
  <w:style w:type="paragraph" w:customStyle="1" w:styleId="afffffffff4">
    <w:name w:val="标准_四级无标题"/>
    <w:basedOn w:val="afff0"/>
    <w:next w:val="afffff7"/>
    <w:qFormat/>
    <w:rPr>
      <w:rFonts w:eastAsia="宋体"/>
    </w:rPr>
  </w:style>
  <w:style w:type="paragraph" w:customStyle="1" w:styleId="afffffffff5">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7"/>
    <w:pPr>
      <w:numPr>
        <w:numId w:val="23"/>
      </w:numPr>
      <w:ind w:firstLineChars="0" w:firstLine="0"/>
    </w:pPr>
    <w:rPr>
      <w:rFonts w:ascii="Times New Roman" w:cs="Arial"/>
      <w:szCs w:val="28"/>
    </w:rPr>
  </w:style>
  <w:style w:type="paragraph" w:customStyle="1" w:styleId="ae">
    <w:name w:val="标准文件_小写罗马数字编号列项"/>
    <w:basedOn w:val="afffff7"/>
    <w:pPr>
      <w:numPr>
        <w:numId w:val="24"/>
      </w:numPr>
      <w:ind w:firstLineChars="0" w:firstLine="0"/>
    </w:pPr>
    <w:rPr>
      <w:rFonts w:cs="Arial"/>
      <w:szCs w:val="28"/>
    </w:rPr>
  </w:style>
  <w:style w:type="paragraph" w:customStyle="1" w:styleId="afffffffff6">
    <w:name w:val="标准文件_附录标题"/>
    <w:basedOn w:val="aff3"/>
    <w:qFormat/>
    <w:pPr>
      <w:numPr>
        <w:numId w:val="0"/>
      </w:numPr>
      <w:spacing w:after="280"/>
      <w:outlineLvl w:val="9"/>
    </w:pPr>
  </w:style>
  <w:style w:type="paragraph" w:customStyle="1" w:styleId="afffffffff7">
    <w:name w:val="标准文件_二级项"/>
    <w:rPr>
      <w:rFonts w:ascii="宋体"/>
      <w:sz w:val="21"/>
    </w:rPr>
  </w:style>
  <w:style w:type="paragraph" w:customStyle="1" w:styleId="af3">
    <w:name w:val="标准文件_三级项"/>
    <w:basedOn w:val="afff5"/>
    <w:pPr>
      <w:numPr>
        <w:ilvl w:val="2"/>
        <w:numId w:val="21"/>
      </w:numPr>
      <w:spacing w:line="-300" w:lineRule="auto"/>
    </w:pPr>
    <w:rPr>
      <w:rFonts w:ascii="Times New Roman" w:hAnsi="Times New Roman"/>
    </w:rPr>
  </w:style>
  <w:style w:type="paragraph" w:customStyle="1" w:styleId="affa">
    <w:name w:val="图表脚注说明"/>
    <w:basedOn w:val="afff5"/>
    <w:next w:val="afffff7"/>
    <w:pPr>
      <w:numPr>
        <w:numId w:val="25"/>
      </w:numPr>
      <w:adjustRightInd/>
      <w:spacing w:line="240" w:lineRule="auto"/>
    </w:pPr>
    <w:rPr>
      <w:rFonts w:ascii="宋体" w:hAnsi="Times New Roman"/>
      <w:sz w:val="18"/>
      <w:szCs w:val="18"/>
    </w:rPr>
  </w:style>
  <w:style w:type="paragraph" w:customStyle="1" w:styleId="af5">
    <w:name w:val="标准文件_字母编号列项（一级）"/>
    <w:pPr>
      <w:numPr>
        <w:numId w:val="13"/>
      </w:numPr>
      <w:jc w:val="both"/>
    </w:pPr>
    <w:rPr>
      <w:rFonts w:ascii="宋体"/>
      <w:sz w:val="21"/>
    </w:rPr>
  </w:style>
  <w:style w:type="paragraph" w:customStyle="1" w:styleId="afffffffff8">
    <w:name w:val="标准文件_索引字母"/>
    <w:next w:val="afffff7"/>
    <w:qFormat/>
    <w:pPr>
      <w:jc w:val="center"/>
    </w:pPr>
    <w:rPr>
      <w:rFonts w:ascii="宋体" w:eastAsia="Times New Roman" w:hAnsi="宋体"/>
      <w:b/>
      <w:kern w:val="2"/>
      <w:sz w:val="21"/>
    </w:rPr>
  </w:style>
  <w:style w:type="paragraph" w:customStyle="1" w:styleId="afffffffff9">
    <w:name w:val="标准文件_附录前"/>
    <w:next w:val="afffff7"/>
    <w:qFormat/>
    <w:pPr>
      <w:spacing w:line="20" w:lineRule="atLeast"/>
      <w:ind w:firstLine="200"/>
    </w:pPr>
    <w:rPr>
      <w:rFonts w:ascii="宋体" w:hAnsi="宋体"/>
      <w:kern w:val="2"/>
      <w:sz w:val="10"/>
    </w:rPr>
  </w:style>
  <w:style w:type="paragraph" w:customStyle="1" w:styleId="afffffffffa">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b">
    <w:name w:val="标准文件_表格"/>
    <w:basedOn w:val="afffff7"/>
    <w:qFormat/>
    <w:pPr>
      <w:ind w:firstLineChars="0" w:firstLine="0"/>
      <w:jc w:val="center"/>
    </w:pPr>
    <w:rPr>
      <w:sz w:val="18"/>
    </w:rPr>
  </w:style>
  <w:style w:type="paragraph" w:customStyle="1" w:styleId="afff2">
    <w:name w:val="标准文件_注："/>
    <w:next w:val="afffff7"/>
    <w:pPr>
      <w:widowControl w:val="0"/>
      <w:numPr>
        <w:numId w:val="26"/>
      </w:numPr>
      <w:autoSpaceDE w:val="0"/>
      <w:autoSpaceDN w:val="0"/>
      <w:jc w:val="both"/>
    </w:pPr>
    <w:rPr>
      <w:rFonts w:ascii="宋体"/>
      <w:sz w:val="18"/>
      <w:szCs w:val="18"/>
    </w:rPr>
  </w:style>
  <w:style w:type="paragraph" w:customStyle="1" w:styleId="a5">
    <w:name w:val="标准文件_注×："/>
    <w:pPr>
      <w:widowControl w:val="0"/>
      <w:numPr>
        <w:numId w:val="27"/>
      </w:numPr>
      <w:autoSpaceDE w:val="0"/>
      <w:autoSpaceDN w:val="0"/>
      <w:jc w:val="both"/>
    </w:pPr>
    <w:rPr>
      <w:rFonts w:ascii="宋体"/>
      <w:sz w:val="18"/>
      <w:szCs w:val="18"/>
    </w:rPr>
  </w:style>
  <w:style w:type="paragraph" w:customStyle="1" w:styleId="ac">
    <w:name w:val="标准文件_示例："/>
    <w:next w:val="afffffffffc"/>
    <w:pPr>
      <w:widowControl w:val="0"/>
      <w:numPr>
        <w:numId w:val="28"/>
      </w:numPr>
      <w:jc w:val="both"/>
    </w:pPr>
    <w:rPr>
      <w:rFonts w:ascii="宋体"/>
      <w:sz w:val="18"/>
      <w:szCs w:val="18"/>
    </w:rPr>
  </w:style>
  <w:style w:type="paragraph" w:customStyle="1" w:styleId="afffffffffc">
    <w:name w:val="标准文件_示例内容"/>
    <w:basedOn w:val="afffff7"/>
    <w:qFormat/>
    <w:pPr>
      <w:ind w:firstLine="420"/>
    </w:pPr>
    <w:rPr>
      <w:sz w:val="18"/>
    </w:rPr>
  </w:style>
  <w:style w:type="paragraph" w:customStyle="1" w:styleId="afa">
    <w:name w:val="标准文件_示例×："/>
    <w:basedOn w:val="afff5"/>
    <w:next w:val="afffffffffc"/>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7"/>
    <w:qFormat/>
    <w:rPr>
      <w:rFonts w:ascii="宋体" w:hAnsi="Times New Roman"/>
      <w:sz w:val="21"/>
    </w:rPr>
  </w:style>
  <w:style w:type="paragraph" w:customStyle="1" w:styleId="afffffffffd">
    <w:name w:val="标准文件_表格续"/>
    <w:basedOn w:val="afffff7"/>
    <w:next w:val="afffff7"/>
    <w:qFormat/>
    <w:pPr>
      <w:jc w:val="center"/>
    </w:pPr>
    <w:rPr>
      <w:rFonts w:ascii="黑体" w:eastAsia="黑体" w:hAnsi="黑体"/>
    </w:rPr>
  </w:style>
  <w:style w:type="character" w:styleId="afffffffffe">
    <w:name w:val="Placeholder Text"/>
    <w:basedOn w:val="afff7"/>
    <w:uiPriority w:val="99"/>
    <w:semiHidden/>
    <w:rPr>
      <w:color w:val="808080"/>
    </w:rPr>
  </w:style>
  <w:style w:type="paragraph" w:customStyle="1" w:styleId="2">
    <w:name w:val="标准文件_二级项2"/>
    <w:basedOn w:val="afffff7"/>
    <w:qFormat/>
    <w:pPr>
      <w:numPr>
        <w:ilvl w:val="1"/>
        <w:numId w:val="21"/>
      </w:numPr>
      <w:ind w:firstLineChars="0" w:firstLine="0"/>
    </w:pPr>
  </w:style>
  <w:style w:type="paragraph" w:customStyle="1" w:styleId="21">
    <w:name w:val="标准文件_三级项2"/>
    <w:basedOn w:val="afffff7"/>
    <w:qFormat/>
    <w:pPr>
      <w:numPr>
        <w:numId w:val="30"/>
      </w:numPr>
      <w:spacing w:line="300" w:lineRule="exact"/>
      <w:ind w:firstLineChars="0"/>
    </w:pPr>
    <w:rPr>
      <w:rFonts w:ascii="Times New Roman"/>
    </w:rPr>
  </w:style>
  <w:style w:type="paragraph" w:customStyle="1" w:styleId="20">
    <w:name w:val="标准文件_一级项2"/>
    <w:basedOn w:val="afffff7"/>
    <w:qFormat/>
    <w:pPr>
      <w:numPr>
        <w:numId w:val="31"/>
      </w:numPr>
      <w:spacing w:line="300" w:lineRule="exact"/>
      <w:ind w:firstLineChars="0"/>
    </w:pPr>
    <w:rPr>
      <w:rFonts w:ascii="Times New Roman"/>
    </w:rPr>
  </w:style>
  <w:style w:type="paragraph" w:customStyle="1" w:styleId="affffffffff">
    <w:name w:val="标准文件_提示"/>
    <w:basedOn w:val="afffff7"/>
    <w:next w:val="afffff7"/>
    <w:qFormat/>
    <w:pPr>
      <w:ind w:firstLine="420"/>
    </w:pPr>
    <w:rPr>
      <w:rFonts w:ascii="黑体" w:eastAsia="黑体"/>
    </w:rPr>
  </w:style>
  <w:style w:type="character" w:customStyle="1" w:styleId="affffffffff0">
    <w:name w:val="标准文件_来源"/>
    <w:basedOn w:val="afff7"/>
    <w:uiPriority w:val="1"/>
    <w:qFormat/>
    <w:rPr>
      <w:rFonts w:eastAsia="宋体"/>
      <w:sz w:val="21"/>
    </w:rPr>
  </w:style>
  <w:style w:type="paragraph" w:customStyle="1" w:styleId="affffffffff1">
    <w:name w:val="标准文件_图表说明"/>
    <w:qFormat/>
    <w:pPr>
      <w:spacing w:line="276" w:lineRule="auto"/>
      <w:ind w:firstLine="420"/>
    </w:pPr>
    <w:rPr>
      <w:rFonts w:ascii="宋体" w:hAnsi="宋体"/>
      <w:kern w:val="2"/>
      <w:sz w:val="18"/>
    </w:rPr>
  </w:style>
  <w:style w:type="paragraph" w:customStyle="1" w:styleId="affffffffff2">
    <w:name w:val="其他发布日期"/>
    <w:basedOn w:val="afffffff5"/>
    <w:pPr>
      <w:framePr w:w="3997" w:h="471" w:hRule="exact" w:hSpace="0" w:vSpace="181" w:wrap="around" w:vAnchor="page" w:hAnchor="page" w:x="1419" w:y="14097"/>
    </w:pPr>
  </w:style>
  <w:style w:type="paragraph" w:customStyle="1" w:styleId="affffffffff3">
    <w:name w:val="其他实施日期"/>
    <w:basedOn w:val="affffffffb"/>
    <w:pPr>
      <w:framePr w:w="3997" w:h="471" w:hRule="exact" w:vSpace="181" w:wrap="around" w:vAnchor="page" w:hAnchor="page" w:x="7089" w:y="14097"/>
    </w:pPr>
  </w:style>
  <w:style w:type="paragraph" w:customStyle="1" w:styleId="affffffffff4">
    <w:name w:val="标准文件_文件编号"/>
    <w:basedOn w:val="afffff7"/>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5">
    <w:name w:val="标准文件_替换文件编号"/>
    <w:basedOn w:val="affffffffff4"/>
    <w:qFormat/>
    <w:pPr>
      <w:framePr w:wrap="auto"/>
      <w:spacing w:before="57"/>
    </w:pPr>
    <w:rPr>
      <w:sz w:val="21"/>
    </w:rPr>
  </w:style>
  <w:style w:type="paragraph" w:customStyle="1" w:styleId="affffffffff6">
    <w:name w:val="标准文件_文件名称"/>
    <w:basedOn w:val="afffff7"/>
    <w:next w:val="afffff7"/>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7"/>
    <w:next w:val="afffff7"/>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7"/>
    <w:next w:val="afffff7"/>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7"/>
    <w:next w:val="afffff7"/>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7"/>
    <w:next w:val="afffff7"/>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7"/>
    <w:next w:val="afffff7"/>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7"/>
    <w:next w:val="afffff7"/>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7"/>
    <w:next w:val="afffff7"/>
    <w:qFormat/>
    <w:pPr>
      <w:numPr>
        <w:ilvl w:val="5"/>
        <w:numId w:val="8"/>
      </w:numPr>
      <w:spacing w:beforeLines="50" w:before="50" w:afterLines="50" w:after="50"/>
      <w:ind w:firstLineChars="0"/>
    </w:pPr>
    <w:rPr>
      <w:rFonts w:ascii="黑体" w:eastAsia="黑体"/>
    </w:rPr>
  </w:style>
  <w:style w:type="paragraph" w:customStyle="1" w:styleId="affffffffff7">
    <w:name w:val="标准文件_注后"/>
    <w:basedOn w:val="afffff7"/>
    <w:qFormat/>
    <w:pPr>
      <w:ind w:left="811" w:firstLineChars="0" w:firstLine="0"/>
    </w:pPr>
    <w:rPr>
      <w:sz w:val="18"/>
    </w:rPr>
  </w:style>
  <w:style w:type="paragraph" w:customStyle="1" w:styleId="X">
    <w:name w:val="标准文件_注X后"/>
    <w:basedOn w:val="afffff7"/>
    <w:qFormat/>
    <w:pPr>
      <w:ind w:left="811" w:firstLineChars="0" w:firstLine="0"/>
    </w:pPr>
    <w:rPr>
      <w:sz w:val="18"/>
    </w:rPr>
  </w:style>
  <w:style w:type="paragraph" w:customStyle="1" w:styleId="affffffffff8">
    <w:name w:val="标准文件_示例后"/>
    <w:basedOn w:val="afffff7"/>
    <w:qFormat/>
    <w:pPr>
      <w:ind w:left="964" w:firstLineChars="0" w:firstLine="0"/>
    </w:pPr>
    <w:rPr>
      <w:sz w:val="18"/>
    </w:rPr>
  </w:style>
  <w:style w:type="paragraph" w:customStyle="1" w:styleId="X0">
    <w:name w:val="标准文件_示例X后"/>
    <w:basedOn w:val="afffff7"/>
    <w:link w:val="X1"/>
    <w:qFormat/>
    <w:pPr>
      <w:ind w:left="1049" w:firstLineChars="0" w:firstLine="0"/>
    </w:pPr>
    <w:rPr>
      <w:sz w:val="18"/>
    </w:rPr>
  </w:style>
  <w:style w:type="character" w:customStyle="1" w:styleId="X1">
    <w:name w:val="标准文件_示例X后 字符"/>
    <w:basedOn w:val="Char"/>
    <w:link w:val="X0"/>
    <w:rPr>
      <w:rFonts w:ascii="宋体" w:hAnsi="Times New Roman"/>
      <w:sz w:val="18"/>
    </w:rPr>
  </w:style>
  <w:style w:type="paragraph" w:customStyle="1" w:styleId="affffffffff9">
    <w:name w:val="标准文件_索引项"/>
    <w:basedOn w:val="afffff7"/>
    <w:next w:val="afffff7"/>
    <w:qFormat/>
    <w:pPr>
      <w:tabs>
        <w:tab w:val="right" w:leader="dot" w:pos="9356"/>
      </w:tabs>
      <w:ind w:left="210" w:firstLineChars="0" w:hanging="210"/>
      <w:jc w:val="left"/>
    </w:pPr>
  </w:style>
  <w:style w:type="paragraph" w:customStyle="1" w:styleId="affffffffffa">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b">
    <w:name w:val="标准文件_附录二级无标题"/>
    <w:basedOn w:val="aff5"/>
    <w:pPr>
      <w:spacing w:beforeLines="0" w:before="0" w:afterLines="0" w:after="0" w:line="276" w:lineRule="auto"/>
      <w:outlineLvl w:val="9"/>
    </w:pPr>
    <w:rPr>
      <w:rFonts w:ascii="宋体" w:eastAsia="宋体"/>
    </w:rPr>
  </w:style>
  <w:style w:type="paragraph" w:customStyle="1" w:styleId="affffffffffc">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d">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e">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f">
    <w:name w:val="标准文件_引言一级无标题"/>
    <w:basedOn w:val="a7"/>
    <w:next w:val="afffff7"/>
    <w:qFormat/>
    <w:pPr>
      <w:spacing w:beforeLines="0" w:before="0" w:afterLines="0" w:after="0" w:line="276" w:lineRule="auto"/>
    </w:pPr>
    <w:rPr>
      <w:rFonts w:ascii="宋体" w:eastAsia="宋体"/>
    </w:rPr>
  </w:style>
  <w:style w:type="paragraph" w:customStyle="1" w:styleId="afffffffffff0">
    <w:name w:val="标准文件_引言二级无标题"/>
    <w:basedOn w:val="a8"/>
    <w:next w:val="afffff7"/>
    <w:qFormat/>
    <w:pPr>
      <w:spacing w:beforeLines="0" w:before="0" w:afterLines="0" w:after="0" w:line="276" w:lineRule="auto"/>
    </w:pPr>
    <w:rPr>
      <w:rFonts w:ascii="宋体" w:eastAsia="宋体"/>
    </w:rPr>
  </w:style>
  <w:style w:type="paragraph" w:customStyle="1" w:styleId="afffffffffff1">
    <w:name w:val="标准文件_引言三级无标题"/>
    <w:basedOn w:val="a9"/>
    <w:qFormat/>
    <w:pPr>
      <w:spacing w:beforeLines="0" w:before="0" w:afterLines="0" w:after="0" w:line="276" w:lineRule="auto"/>
    </w:pPr>
    <w:rPr>
      <w:rFonts w:ascii="宋体" w:eastAsia="宋体"/>
    </w:rPr>
  </w:style>
  <w:style w:type="paragraph" w:customStyle="1" w:styleId="afffffffffff2">
    <w:name w:val="标准文件_引言四级无标题"/>
    <w:basedOn w:val="aa"/>
    <w:next w:val="afffff7"/>
    <w:qFormat/>
    <w:pPr>
      <w:spacing w:beforeLines="0" w:before="0" w:afterLines="0" w:after="0" w:line="276" w:lineRule="auto"/>
    </w:pPr>
    <w:rPr>
      <w:rFonts w:ascii="宋体" w:eastAsia="宋体"/>
    </w:rPr>
  </w:style>
  <w:style w:type="paragraph" w:customStyle="1" w:styleId="afffffffffff3">
    <w:name w:val="标准文件_引言五级无标题"/>
    <w:basedOn w:val="ab"/>
    <w:next w:val="afffff7"/>
    <w:qFormat/>
    <w:pPr>
      <w:spacing w:beforeLines="0" w:before="0" w:afterLines="0" w:after="0" w:line="276" w:lineRule="auto"/>
    </w:pPr>
    <w:rPr>
      <w:rFonts w:ascii="宋体" w:eastAsia="宋体"/>
    </w:rPr>
  </w:style>
  <w:style w:type="paragraph" w:customStyle="1" w:styleId="afffffffffff4">
    <w:name w:val="标准文件_索引标题"/>
    <w:basedOn w:val="afffffe"/>
    <w:next w:val="afffff7"/>
    <w:qFormat/>
    <w:rPr>
      <w:rFonts w:hAnsi="黑体"/>
    </w:rPr>
  </w:style>
  <w:style w:type="paragraph" w:customStyle="1" w:styleId="afffffffffff5">
    <w:name w:val="标准文件_脚注内容"/>
    <w:basedOn w:val="afffff7"/>
    <w:qFormat/>
    <w:pPr>
      <w:ind w:leftChars="200" w:left="400" w:hangingChars="200" w:hanging="200"/>
    </w:pPr>
    <w:rPr>
      <w:sz w:val="15"/>
    </w:rPr>
  </w:style>
  <w:style w:type="paragraph" w:customStyle="1" w:styleId="afffffffffff6">
    <w:name w:val="标准文件_术语条一"/>
    <w:basedOn w:val="afffffffff0"/>
    <w:next w:val="afffff7"/>
    <w:qFormat/>
  </w:style>
  <w:style w:type="paragraph" w:customStyle="1" w:styleId="afffffffffff7">
    <w:name w:val="标准文件_术语条二"/>
    <w:basedOn w:val="afffffffff3"/>
    <w:next w:val="afffff7"/>
    <w:qFormat/>
  </w:style>
  <w:style w:type="paragraph" w:customStyle="1" w:styleId="afffffffffff8">
    <w:name w:val="标准文件_术语条三"/>
    <w:basedOn w:val="afffffffff2"/>
    <w:next w:val="afffff7"/>
    <w:qFormat/>
  </w:style>
  <w:style w:type="paragraph" w:customStyle="1" w:styleId="afffffffffff9">
    <w:name w:val="标准文件_术语条四"/>
    <w:basedOn w:val="afffffffff5"/>
    <w:next w:val="afffff7"/>
    <w:qFormat/>
  </w:style>
  <w:style w:type="paragraph" w:customStyle="1" w:styleId="afffffffffffa">
    <w:name w:val="标准文件_术语条五"/>
    <w:basedOn w:val="afffffffff1"/>
    <w:next w:val="afffff7"/>
    <w:qFormat/>
  </w:style>
  <w:style w:type="paragraph" w:customStyle="1" w:styleId="Default">
    <w:name w:val="Default"/>
    <w:pPr>
      <w:widowControl w:val="0"/>
      <w:autoSpaceDE w:val="0"/>
      <w:autoSpaceDN w:val="0"/>
      <w:adjustRightInd w:val="0"/>
    </w:pPr>
    <w:rPr>
      <w:rFonts w:ascii="宋体" w:hAnsi="Calibri" w:cs="宋体"/>
      <w:color w:val="000000"/>
      <w:sz w:val="24"/>
      <w:szCs w:val="24"/>
    </w:rPr>
  </w:style>
  <w:style w:type="character" w:customStyle="1" w:styleId="afffffffffffb">
    <w:name w:val="发布"/>
    <w:basedOn w:val="afff7"/>
    <w:rPr>
      <w:rFonts w:ascii="黑体" w:eastAsia="黑体"/>
      <w:spacing w:val="85"/>
      <w:w w:val="100"/>
      <w:position w:val="3"/>
      <w:sz w:val="28"/>
      <w:szCs w:val="28"/>
    </w:rPr>
  </w:style>
  <w:style w:type="character" w:customStyle="1" w:styleId="afffd">
    <w:name w:val="批注文字 字符"/>
    <w:basedOn w:val="afff7"/>
    <w:link w:val="afffc"/>
    <w:rPr>
      <w:rFonts w:ascii="宋体" w:hAnsi="宋体" w:cs="宋体"/>
      <w:sz w:val="22"/>
      <w:szCs w:val="22"/>
    </w:rPr>
  </w:style>
  <w:style w:type="paragraph" w:styleId="afffffffffffc">
    <w:name w:val="Normal (Web)"/>
    <w:basedOn w:val="afff5"/>
    <w:uiPriority w:val="99"/>
    <w:semiHidden/>
    <w:unhideWhenUsed/>
    <w:rsid w:val="001E4716"/>
    <w:pPr>
      <w:widowControl/>
      <w:adjustRightInd/>
      <w:spacing w:before="100" w:beforeAutospacing="1" w:after="100" w:afterAutospacing="1" w:line="240" w:lineRule="auto"/>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32067">
      <w:bodyDiv w:val="1"/>
      <w:marLeft w:val="0"/>
      <w:marRight w:val="0"/>
      <w:marTop w:val="0"/>
      <w:marBottom w:val="0"/>
      <w:divBdr>
        <w:top w:val="none" w:sz="0" w:space="0" w:color="auto"/>
        <w:left w:val="none" w:sz="0" w:space="0" w:color="auto"/>
        <w:bottom w:val="none" w:sz="0" w:space="0" w:color="auto"/>
        <w:right w:val="none" w:sz="0" w:space="0" w:color="auto"/>
      </w:divBdr>
    </w:div>
    <w:div w:id="572619209">
      <w:bodyDiv w:val="1"/>
      <w:marLeft w:val="0"/>
      <w:marRight w:val="0"/>
      <w:marTop w:val="0"/>
      <w:marBottom w:val="0"/>
      <w:divBdr>
        <w:top w:val="none" w:sz="0" w:space="0" w:color="auto"/>
        <w:left w:val="none" w:sz="0" w:space="0" w:color="auto"/>
        <w:bottom w:val="none" w:sz="0" w:space="0" w:color="auto"/>
        <w:right w:val="none" w:sz="0" w:space="0" w:color="auto"/>
      </w:divBdr>
      <w:divsChild>
        <w:div w:id="665524281">
          <w:marLeft w:val="0"/>
          <w:marRight w:val="0"/>
          <w:marTop w:val="480"/>
          <w:marBottom w:val="120"/>
          <w:divBdr>
            <w:top w:val="none" w:sz="0" w:space="0" w:color="auto"/>
            <w:left w:val="none" w:sz="0" w:space="0" w:color="auto"/>
            <w:bottom w:val="none" w:sz="0" w:space="0" w:color="auto"/>
            <w:right w:val="none" w:sz="0" w:space="0" w:color="auto"/>
          </w:divBdr>
        </w:div>
        <w:div w:id="1288389215">
          <w:marLeft w:val="0"/>
          <w:marRight w:val="0"/>
          <w:marTop w:val="480"/>
          <w:marBottom w:val="120"/>
          <w:divBdr>
            <w:top w:val="none" w:sz="0" w:space="0" w:color="auto"/>
            <w:left w:val="none" w:sz="0" w:space="0" w:color="auto"/>
            <w:bottom w:val="none" w:sz="0" w:space="0" w:color="auto"/>
            <w:right w:val="none" w:sz="0" w:space="0" w:color="auto"/>
          </w:divBdr>
        </w:div>
        <w:div w:id="1329746804">
          <w:marLeft w:val="0"/>
          <w:marRight w:val="0"/>
          <w:marTop w:val="480"/>
          <w:marBottom w:val="120"/>
          <w:divBdr>
            <w:top w:val="none" w:sz="0" w:space="0" w:color="auto"/>
            <w:left w:val="none" w:sz="0" w:space="0" w:color="auto"/>
            <w:bottom w:val="none" w:sz="0" w:space="0" w:color="auto"/>
            <w:right w:val="none" w:sz="0" w:space="0" w:color="auto"/>
          </w:divBdr>
        </w:div>
      </w:divsChild>
    </w:div>
    <w:div w:id="1189176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image" Target="media/image2.jp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E73F0FCB7541009D87E7ADBA231670"/>
        <w:category>
          <w:name w:val="常规"/>
          <w:gallery w:val="placeholder"/>
        </w:category>
        <w:types>
          <w:type w:val="bbPlcHdr"/>
        </w:types>
        <w:behaviors>
          <w:behavior w:val="content"/>
        </w:behaviors>
        <w:guid w:val="{715F3C88-9E89-484B-812D-E19043B19755}"/>
      </w:docPartPr>
      <w:docPartBody>
        <w:p w:rsidR="00BE1D82" w:rsidRDefault="00B80CAC">
          <w:pPr>
            <w:pStyle w:val="30E73F0FCB7541009D87E7ADBA231670"/>
          </w:pPr>
          <w:r>
            <w:rPr>
              <w:rStyle w:val="a3"/>
              <w:rFonts w:hint="eastAsia"/>
            </w:rPr>
            <w:t>单击或点击此处输入文字。</w:t>
          </w:r>
        </w:p>
      </w:docPartBody>
    </w:docPart>
    <w:docPart>
      <w:docPartPr>
        <w:name w:val="B19B4F2757A14E81BB34BFDB592E04FD"/>
        <w:category>
          <w:name w:val="常规"/>
          <w:gallery w:val="placeholder"/>
        </w:category>
        <w:types>
          <w:type w:val="bbPlcHdr"/>
        </w:types>
        <w:behaviors>
          <w:behavior w:val="content"/>
        </w:behaviors>
        <w:guid w:val="{D3F0E89A-364E-4782-A56A-25F65938D37A}"/>
      </w:docPartPr>
      <w:docPartBody>
        <w:p w:rsidR="00BE1D82" w:rsidRDefault="00B80CAC">
          <w:pPr>
            <w:pStyle w:val="B19B4F2757A14E81BB34BFDB592E04FD"/>
          </w:pPr>
          <w:r>
            <w:rPr>
              <w:rStyle w:val="a3"/>
              <w:rFonts w:hint="eastAsia"/>
            </w:rPr>
            <w:t>选择一项。</w:t>
          </w:r>
        </w:p>
      </w:docPartBody>
    </w:docPart>
    <w:docPart>
      <w:docPartPr>
        <w:name w:val="227A5F2D0B674CD38AD5FFDAEAD9A034"/>
        <w:category>
          <w:name w:val="常规"/>
          <w:gallery w:val="placeholder"/>
        </w:category>
        <w:types>
          <w:type w:val="bbPlcHdr"/>
        </w:types>
        <w:behaviors>
          <w:behavior w:val="content"/>
        </w:behaviors>
        <w:guid w:val="{E0F50BCA-A27D-4538-8A41-97B9D040737D}"/>
      </w:docPartPr>
      <w:docPartBody>
        <w:p w:rsidR="00BE1D82" w:rsidRDefault="00B80CAC">
          <w:pPr>
            <w:pStyle w:val="227A5F2D0B674CD38AD5FFDAEAD9A034"/>
          </w:pPr>
          <w:r>
            <w:rPr>
              <w:rStyle w:val="a3"/>
              <w:rFonts w:hint="eastAsia"/>
            </w:rPr>
            <w:t>选择一项。</w:t>
          </w:r>
        </w:p>
      </w:docPartBody>
    </w:docPart>
    <w:docPart>
      <w:docPartPr>
        <w:name w:val="BB7735B9C4B7486DAD3827F1FBDF0B44"/>
        <w:category>
          <w:name w:val="常规"/>
          <w:gallery w:val="placeholder"/>
        </w:category>
        <w:types>
          <w:type w:val="bbPlcHdr"/>
        </w:types>
        <w:behaviors>
          <w:behavior w:val="content"/>
        </w:behaviors>
        <w:guid w:val="{DEAF50B1-CE6A-4738-963E-1C3963EA93EF}"/>
      </w:docPartPr>
      <w:docPartBody>
        <w:p w:rsidR="00BE1D82" w:rsidRDefault="00B80CAC">
          <w:pPr>
            <w:pStyle w:val="BB7735B9C4B7486DAD3827F1FBDF0B44"/>
          </w:pPr>
          <w:r>
            <w:rPr>
              <w:rStyle w:val="a3"/>
              <w:rFonts w:hint="eastAsia"/>
            </w:rPr>
            <w:t>单击或点击此处输入文字。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7ED"/>
    <w:rsid w:val="0001251D"/>
    <w:rsid w:val="000A0E95"/>
    <w:rsid w:val="00125C27"/>
    <w:rsid w:val="00202AC8"/>
    <w:rsid w:val="00206509"/>
    <w:rsid w:val="0026250F"/>
    <w:rsid w:val="00292B4D"/>
    <w:rsid w:val="002E3022"/>
    <w:rsid w:val="002E39A8"/>
    <w:rsid w:val="00312FFC"/>
    <w:rsid w:val="003611F3"/>
    <w:rsid w:val="003B0711"/>
    <w:rsid w:val="003B25F1"/>
    <w:rsid w:val="003E671D"/>
    <w:rsid w:val="003F09DF"/>
    <w:rsid w:val="003F2713"/>
    <w:rsid w:val="004110D9"/>
    <w:rsid w:val="005A1B7F"/>
    <w:rsid w:val="005A37CA"/>
    <w:rsid w:val="005B3B75"/>
    <w:rsid w:val="006B1661"/>
    <w:rsid w:val="00716D14"/>
    <w:rsid w:val="0072388B"/>
    <w:rsid w:val="00742D85"/>
    <w:rsid w:val="007775C8"/>
    <w:rsid w:val="007B7964"/>
    <w:rsid w:val="007C076C"/>
    <w:rsid w:val="007C55D9"/>
    <w:rsid w:val="007D0B7E"/>
    <w:rsid w:val="009B37ED"/>
    <w:rsid w:val="00A0212E"/>
    <w:rsid w:val="00A62192"/>
    <w:rsid w:val="00A81748"/>
    <w:rsid w:val="00AC3C56"/>
    <w:rsid w:val="00B249FE"/>
    <w:rsid w:val="00B35A72"/>
    <w:rsid w:val="00B80CAC"/>
    <w:rsid w:val="00BD6180"/>
    <w:rsid w:val="00BE1D82"/>
    <w:rsid w:val="00C30653"/>
    <w:rsid w:val="00D66481"/>
    <w:rsid w:val="00F31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30E73F0FCB7541009D87E7ADBA231670">
    <w:name w:val="30E73F0FCB7541009D87E7ADBA231670"/>
    <w:pPr>
      <w:widowControl w:val="0"/>
      <w:jc w:val="both"/>
    </w:pPr>
    <w:rPr>
      <w:kern w:val="2"/>
      <w:sz w:val="21"/>
      <w:szCs w:val="22"/>
      <w14:ligatures w14:val="standardContextual"/>
    </w:rPr>
  </w:style>
  <w:style w:type="paragraph" w:customStyle="1" w:styleId="B19B4F2757A14E81BB34BFDB592E04FD">
    <w:name w:val="B19B4F2757A14E81BB34BFDB592E04FD"/>
    <w:pPr>
      <w:widowControl w:val="0"/>
      <w:jc w:val="both"/>
    </w:pPr>
    <w:rPr>
      <w:kern w:val="2"/>
      <w:sz w:val="21"/>
      <w:szCs w:val="22"/>
      <w14:ligatures w14:val="standardContextual"/>
    </w:rPr>
  </w:style>
  <w:style w:type="paragraph" w:customStyle="1" w:styleId="227A5F2D0B674CD38AD5FFDAEAD9A034">
    <w:name w:val="227A5F2D0B674CD38AD5FFDAEAD9A034"/>
    <w:pPr>
      <w:widowControl w:val="0"/>
      <w:jc w:val="both"/>
    </w:pPr>
    <w:rPr>
      <w:kern w:val="2"/>
      <w:sz w:val="21"/>
      <w:szCs w:val="22"/>
      <w14:ligatures w14:val="standardContextual"/>
    </w:rPr>
  </w:style>
  <w:style w:type="paragraph" w:customStyle="1" w:styleId="BB7735B9C4B7486DAD3827F1FBDF0B44">
    <w:name w:val="BB7735B9C4B7486DAD3827F1FBDF0B44"/>
    <w:pPr>
      <w:widowControl w:val="0"/>
      <w:jc w:val="both"/>
    </w:pPr>
    <w:rPr>
      <w:kern w:val="2"/>
      <w:sz w:val="21"/>
      <w:szCs w:val="2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8</Pages>
  <Words>710</Words>
  <Characters>4052</Characters>
  <Application>Microsoft Office Word</Application>
  <DocSecurity>0</DocSecurity>
  <Lines>33</Lines>
  <Paragraphs>9</Paragraphs>
  <ScaleCrop>false</ScaleCrop>
  <Company>PCMI</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hp</dc:creator>
  <dc:description>&lt;config cover="true" show_menu="true" version="1.0.0" doctype="SDKXY"&gt;_x000d_
&lt;/config&gt;</dc:description>
  <cp:lastModifiedBy>hp</cp:lastModifiedBy>
  <cp:revision>104</cp:revision>
  <cp:lastPrinted>2020-08-30T18:00:00Z</cp:lastPrinted>
  <dcterms:created xsi:type="dcterms:W3CDTF">2023-11-30T15:59:00Z</dcterms:created>
  <dcterms:modified xsi:type="dcterms:W3CDTF">2024-03-22T03:23:00Z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2052-5.1.1.7662</vt:lpwstr>
  </property>
  <property fmtid="{D5CDD505-2E9C-101B-9397-08002B2CF9AE}" pid="15" name="ICV">
    <vt:lpwstr>AEA6D2ED9FFC201543E7F7657194D260</vt:lpwstr>
  </property>
</Properties>
</file>